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27" w:rsidRPr="00E35CAA" w:rsidRDefault="00846327" w:rsidP="00846327">
      <w:pPr>
        <w:pStyle w:val="1"/>
        <w:jc w:val="left"/>
        <w:rPr>
          <w:rFonts w:ascii="Times New Roman" w:hAnsi="Times New Roman"/>
          <w:i w:val="0"/>
          <w:sz w:val="22"/>
          <w:szCs w:val="22"/>
        </w:rPr>
      </w:pPr>
      <w:r w:rsidRPr="00E35CAA">
        <w:rPr>
          <w:rFonts w:ascii="Times New Roman" w:hAnsi="Times New Roman"/>
          <w:i w:val="0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3052AE" w:rsidRPr="00E35CAA" w:rsidRDefault="00FE1F4F" w:rsidP="003052AE">
      <w:pPr>
        <w:pStyle w:val="1"/>
        <w:jc w:val="center"/>
        <w:rPr>
          <w:rFonts w:ascii="Times New Roman" w:eastAsia="SimSun" w:hAnsi="Times New Roman"/>
          <w:i w:val="0"/>
          <w:color w:val="000000"/>
          <w:sz w:val="22"/>
          <w:szCs w:val="22"/>
        </w:rPr>
      </w:pPr>
      <w:r w:rsidRPr="00E35CAA">
        <w:rPr>
          <w:rFonts w:ascii="Times New Roman" w:eastAsia="SimSun" w:hAnsi="Times New Roman"/>
          <w:i w:val="0"/>
          <w:sz w:val="22"/>
          <w:szCs w:val="22"/>
        </w:rPr>
        <w:t xml:space="preserve">ДОГОВОР  № </w:t>
      </w:r>
      <w:r w:rsidR="00613426" w:rsidRPr="00E35CAA">
        <w:rPr>
          <w:rFonts w:ascii="Times New Roman" w:eastAsia="SimSun" w:hAnsi="Times New Roman"/>
          <w:i w:val="0"/>
          <w:sz w:val="22"/>
          <w:szCs w:val="22"/>
        </w:rPr>
        <w:t>_____________</w:t>
      </w:r>
    </w:p>
    <w:p w:rsidR="00846327" w:rsidRPr="00E35CAA" w:rsidRDefault="00846327" w:rsidP="00846327">
      <w:pPr>
        <w:jc w:val="center"/>
        <w:rPr>
          <w:rFonts w:eastAsia="SimSun"/>
          <w:b/>
          <w:sz w:val="22"/>
          <w:szCs w:val="22"/>
        </w:rPr>
      </w:pPr>
      <w:r w:rsidRPr="00E35CAA">
        <w:rPr>
          <w:rFonts w:eastAsia="SimSun"/>
          <w:b/>
          <w:sz w:val="22"/>
          <w:szCs w:val="22"/>
        </w:rPr>
        <w:t>холодного водоснабжения и водоотведения</w:t>
      </w:r>
    </w:p>
    <w:p w:rsidR="00846327" w:rsidRPr="00E35CAA" w:rsidRDefault="00846327" w:rsidP="00846327">
      <w:pPr>
        <w:tabs>
          <w:tab w:val="left" w:pos="3570"/>
        </w:tabs>
        <w:rPr>
          <w:rFonts w:eastAsia="SimSun"/>
          <w:sz w:val="22"/>
          <w:szCs w:val="22"/>
        </w:rPr>
      </w:pPr>
      <w:r w:rsidRPr="00E35CAA">
        <w:rPr>
          <w:rFonts w:eastAsia="SimSun"/>
          <w:sz w:val="22"/>
          <w:szCs w:val="22"/>
        </w:rPr>
        <w:t xml:space="preserve">                                                     </w:t>
      </w:r>
      <w:r w:rsidRPr="00E35CAA">
        <w:rPr>
          <w:rFonts w:eastAsia="SimSun"/>
          <w:sz w:val="22"/>
          <w:szCs w:val="22"/>
        </w:rPr>
        <w:tab/>
      </w:r>
    </w:p>
    <w:p w:rsidR="00846327" w:rsidRPr="00E35CAA" w:rsidRDefault="00846327" w:rsidP="00846327">
      <w:pPr>
        <w:pStyle w:val="a3"/>
        <w:jc w:val="left"/>
        <w:rPr>
          <w:rFonts w:eastAsia="SimSun"/>
          <w:sz w:val="22"/>
          <w:szCs w:val="22"/>
          <w:u w:val="single"/>
        </w:rPr>
      </w:pPr>
      <w:r w:rsidRPr="00E35CAA">
        <w:rPr>
          <w:rFonts w:eastAsia="SimSun"/>
          <w:sz w:val="22"/>
          <w:szCs w:val="22"/>
        </w:rPr>
        <w:t xml:space="preserve">       г. Радужный                                                   </w:t>
      </w:r>
      <w:r w:rsidRPr="00E35CAA">
        <w:rPr>
          <w:rFonts w:eastAsia="SimSun"/>
          <w:sz w:val="22"/>
          <w:szCs w:val="22"/>
        </w:rPr>
        <w:tab/>
      </w:r>
      <w:r w:rsidRPr="00E35CAA">
        <w:rPr>
          <w:rFonts w:eastAsia="SimSun"/>
          <w:sz w:val="22"/>
          <w:szCs w:val="22"/>
        </w:rPr>
        <w:tab/>
        <w:t xml:space="preserve">            </w:t>
      </w:r>
      <w:r w:rsidRPr="00E35CAA">
        <w:rPr>
          <w:rFonts w:eastAsia="SimSun"/>
          <w:sz w:val="22"/>
          <w:szCs w:val="22"/>
        </w:rPr>
        <w:tab/>
        <w:t xml:space="preserve">                    от «____»____________» 20____г.</w:t>
      </w:r>
    </w:p>
    <w:p w:rsidR="00846327" w:rsidRPr="00E35CAA" w:rsidRDefault="00846327" w:rsidP="00846327">
      <w:pPr>
        <w:pStyle w:val="a3"/>
        <w:jc w:val="center"/>
        <w:rPr>
          <w:rFonts w:eastAsia="SimSun"/>
          <w:sz w:val="22"/>
          <w:szCs w:val="22"/>
          <w:u w:val="single"/>
        </w:rPr>
      </w:pPr>
    </w:p>
    <w:p w:rsidR="00846327" w:rsidRPr="00E35CAA" w:rsidRDefault="0099250F" w:rsidP="0099250F">
      <w:pPr>
        <w:pStyle w:val="a5"/>
        <w:jc w:val="both"/>
        <w:rPr>
          <w:rFonts w:eastAsia="SimSun"/>
        </w:rPr>
      </w:pPr>
      <w:bookmarkStart w:id="0" w:name="bookmark2"/>
      <w:proofErr w:type="gramStart"/>
      <w:r w:rsidRPr="00E35CAA">
        <w:t>Общество с ограниченной ответственностью «</w:t>
      </w:r>
      <w:proofErr w:type="spellStart"/>
      <w:r w:rsidRPr="00E35CAA">
        <w:t>Нижневартовская</w:t>
      </w:r>
      <w:proofErr w:type="spellEnd"/>
      <w:r w:rsidRPr="00E35CAA">
        <w:t xml:space="preserve"> </w:t>
      </w:r>
      <w:proofErr w:type="spellStart"/>
      <w:r w:rsidRPr="00E35CAA">
        <w:t>Энергосбытовая</w:t>
      </w:r>
      <w:proofErr w:type="spellEnd"/>
      <w:r w:rsidRPr="00E35CAA">
        <w:t xml:space="preserve"> компания»,</w:t>
      </w:r>
      <w:bookmarkEnd w:id="0"/>
      <w:r w:rsidRPr="00E35CAA">
        <w:t xml:space="preserve"> именуемое в дальнейшем «</w:t>
      </w:r>
      <w:r w:rsidRPr="00E35CAA">
        <w:rPr>
          <w:b/>
        </w:rPr>
        <w:t>Общество</w:t>
      </w:r>
      <w:r w:rsidRPr="00E35CAA">
        <w:t xml:space="preserve">», в лице директора </w:t>
      </w:r>
      <w:proofErr w:type="spellStart"/>
      <w:r w:rsidRPr="00E35CAA">
        <w:t>Эсауленко</w:t>
      </w:r>
      <w:proofErr w:type="spellEnd"/>
      <w:r w:rsidRPr="00E35CAA">
        <w:t xml:space="preserve"> Валерия Васильевича, действующего на основании Доверенности</w:t>
      </w:r>
      <w:r w:rsidR="00E35CAA" w:rsidRPr="00E35CAA">
        <w:t xml:space="preserve"> №ДВ-Н-2017-0104 от 01.04.2017 г.</w:t>
      </w:r>
      <w:r w:rsidRPr="00E35CAA">
        <w:t xml:space="preserve">, в связи с исполнением  Обществом  своих обязательств по агентскому договору № 01175.17 от 01.04.2017 г., заключенному с Акционерным обществом «Городские электрические сети», </w:t>
      </w:r>
      <w:r w:rsidR="00846327" w:rsidRPr="00E35CAA">
        <w:rPr>
          <w:rFonts w:eastAsia="SimSun"/>
        </w:rPr>
        <w:t xml:space="preserve">с одной стороны и </w:t>
      </w:r>
      <w:r w:rsidR="00DA6951" w:rsidRPr="00E35CAA">
        <w:rPr>
          <w:rFonts w:eastAsia="SimSun"/>
        </w:rPr>
        <w:t>______________________________________________________________________________________________</w:t>
      </w:r>
      <w:r w:rsidR="00846327" w:rsidRPr="00E35CAA">
        <w:rPr>
          <w:rFonts w:eastAsia="SimSun"/>
          <w:b/>
          <w:color w:val="000000"/>
        </w:rPr>
        <w:t xml:space="preserve">, </w:t>
      </w:r>
      <w:r w:rsidR="00846327" w:rsidRPr="00E35CAA">
        <w:rPr>
          <w:rFonts w:eastAsia="SimSun"/>
          <w:color w:val="000000"/>
        </w:rPr>
        <w:t xml:space="preserve">именуемый в дальнейшем «Абонент»,  в </w:t>
      </w:r>
      <w:r w:rsidR="00846327" w:rsidRPr="00E35CAA">
        <w:rPr>
          <w:rFonts w:eastAsia="SimSun"/>
        </w:rPr>
        <w:t xml:space="preserve">лице  </w:t>
      </w:r>
      <w:r w:rsidR="00DA6951" w:rsidRPr="00E35CAA">
        <w:rPr>
          <w:rFonts w:eastAsia="SimSun"/>
        </w:rPr>
        <w:t>___________________________________</w:t>
      </w:r>
      <w:r w:rsidR="00846327" w:rsidRPr="00E35CAA">
        <w:rPr>
          <w:rFonts w:eastAsia="SimSun"/>
        </w:rPr>
        <w:t>,  действующего (ей) на основании</w:t>
      </w:r>
      <w:proofErr w:type="gramEnd"/>
      <w:r w:rsidR="00846327" w:rsidRPr="00E35CAA">
        <w:rPr>
          <w:rFonts w:eastAsia="SimSun"/>
        </w:rPr>
        <w:t xml:space="preserve">  </w:t>
      </w:r>
      <w:r w:rsidR="00DA6951" w:rsidRPr="00E35CAA">
        <w:rPr>
          <w:rFonts w:eastAsia="SimSun"/>
        </w:rPr>
        <w:t>______</w:t>
      </w:r>
      <w:r w:rsidR="00846327" w:rsidRPr="00E35CAA">
        <w:rPr>
          <w:rFonts w:eastAsia="SimSun"/>
        </w:rPr>
        <w:t>, с  другой стороны,  заключили между собой договор о нижеследующем:</w:t>
      </w:r>
    </w:p>
    <w:p w:rsidR="00846327" w:rsidRPr="00E35CAA" w:rsidRDefault="00846327" w:rsidP="00846327">
      <w:pPr>
        <w:rPr>
          <w:b/>
          <w:sz w:val="22"/>
          <w:szCs w:val="22"/>
        </w:rPr>
      </w:pPr>
      <w:r w:rsidRPr="00E35CAA">
        <w:rPr>
          <w:b/>
          <w:sz w:val="22"/>
          <w:szCs w:val="22"/>
        </w:rPr>
        <w:t xml:space="preserve">                                                                         1.НОРМАТИВНАЯ БАЗА</w:t>
      </w:r>
    </w:p>
    <w:p w:rsidR="00846327" w:rsidRPr="00E35CAA" w:rsidRDefault="00846327" w:rsidP="00846327">
      <w:pPr>
        <w:ind w:firstLine="708"/>
        <w:jc w:val="both"/>
        <w:rPr>
          <w:sz w:val="22"/>
          <w:szCs w:val="22"/>
        </w:rPr>
      </w:pPr>
      <w:proofErr w:type="gramStart"/>
      <w:r w:rsidRPr="00E35CAA">
        <w:rPr>
          <w:sz w:val="22"/>
          <w:szCs w:val="22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 водоснабжении и водоотведении" ФЗ-416, Правилами холодного водоснабжения и водоотведения (утв. Постановлением Правительства РФ 29.07.2013 № 644), Правилами организации коммерческого учета воды, сточных вод (утв. Постановлением Правительства РФ 04.09.2013 № 776) в дальнейшем «Правилами» и иными нормативными правовыми актами Российской Федерации.</w:t>
      </w:r>
      <w:proofErr w:type="gramEnd"/>
    </w:p>
    <w:p w:rsidR="00846327" w:rsidRPr="00E35CAA" w:rsidRDefault="00846327" w:rsidP="00846327">
      <w:pPr>
        <w:pStyle w:val="2"/>
        <w:jc w:val="center"/>
        <w:rPr>
          <w:b/>
          <w:szCs w:val="22"/>
        </w:rPr>
      </w:pPr>
      <w:r w:rsidRPr="00E35CAA">
        <w:rPr>
          <w:b/>
          <w:szCs w:val="22"/>
        </w:rPr>
        <w:t>2. ПРЕДМЕТ ДОГОВОРА.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t>2.1.  По настоящему договору «</w:t>
      </w:r>
      <w:r w:rsidR="00E35CAA">
        <w:rPr>
          <w:sz w:val="22"/>
          <w:szCs w:val="22"/>
        </w:rPr>
        <w:t>Общество</w:t>
      </w:r>
      <w:r w:rsidRPr="00E35CAA">
        <w:rPr>
          <w:sz w:val="22"/>
          <w:szCs w:val="22"/>
        </w:rPr>
        <w:t xml:space="preserve">», осуществляющий холодное водоснабжение и водоотведение, обязуется подавать «Абоненту» через присоединенную водопроводную сеть из централизованных систем холодного водоснабжения: холодную  </w:t>
      </w:r>
      <w:proofErr w:type="spellStart"/>
      <w:r w:rsidRPr="00E35CAA">
        <w:rPr>
          <w:sz w:val="22"/>
          <w:szCs w:val="22"/>
        </w:rPr>
        <w:t>воду</w:t>
      </w:r>
      <w:proofErr w:type="gramStart"/>
      <w:r w:rsidRPr="00E35CAA">
        <w:rPr>
          <w:sz w:val="22"/>
          <w:szCs w:val="22"/>
        </w:rPr>
        <w:t>.</w:t>
      </w:r>
      <w:r w:rsidR="003052AE" w:rsidRPr="00E35CAA">
        <w:rPr>
          <w:sz w:val="22"/>
          <w:szCs w:val="22"/>
        </w:rPr>
        <w:t>О</w:t>
      </w:r>
      <w:proofErr w:type="gramEnd"/>
      <w:r w:rsidR="003052AE" w:rsidRPr="00E35CAA">
        <w:rPr>
          <w:sz w:val="22"/>
          <w:szCs w:val="22"/>
        </w:rPr>
        <w:t>бъект</w:t>
      </w:r>
      <w:proofErr w:type="spellEnd"/>
      <w:r w:rsidR="003052AE" w:rsidRPr="00E35CAA">
        <w:rPr>
          <w:sz w:val="22"/>
          <w:szCs w:val="22"/>
        </w:rPr>
        <w:t xml:space="preserve"> :</w:t>
      </w:r>
      <w:r w:rsidR="00DA6951" w:rsidRPr="00E35CAA">
        <w:rPr>
          <w:sz w:val="22"/>
          <w:szCs w:val="22"/>
        </w:rPr>
        <w:t>____________________________________________________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t>2.2. «Абонент» обязуется оплачивать холодную воду в объеме, определенном настоящим договором.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t xml:space="preserve">2.3. </w:t>
      </w:r>
      <w:proofErr w:type="gramStart"/>
      <w:r w:rsidRPr="00E35CAA">
        <w:rPr>
          <w:sz w:val="22"/>
          <w:szCs w:val="22"/>
        </w:rPr>
        <w:t>«</w:t>
      </w:r>
      <w:r w:rsidR="00E35CAA">
        <w:rPr>
          <w:sz w:val="22"/>
          <w:szCs w:val="22"/>
        </w:rPr>
        <w:t>Общество</w:t>
      </w:r>
      <w:r w:rsidRPr="00E35CAA">
        <w:rPr>
          <w:sz w:val="22"/>
          <w:szCs w:val="22"/>
        </w:rPr>
        <w:t>»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транспортировку, очистку и сброс в водный объект, а «Абонент» обязуется соблюдать режим водоотведения, нормативы по объему и составу отводимых в централизованную систему водоотведения сточных вод, нормативы допустимых сбросов (в случаях, когда такие нормативы установлены в соответствии с законодательством Российской Федерации), требования к составу</w:t>
      </w:r>
      <w:proofErr w:type="gramEnd"/>
      <w:r w:rsidRPr="00E35CAA">
        <w:rPr>
          <w:sz w:val="22"/>
          <w:szCs w:val="22"/>
        </w:rPr>
        <w:t xml:space="preserve"> </w:t>
      </w:r>
      <w:proofErr w:type="gramStart"/>
      <w:r w:rsidRPr="00E35CAA">
        <w:rPr>
          <w:sz w:val="22"/>
          <w:szCs w:val="22"/>
        </w:rPr>
        <w:t>и свойствам сточных вод, установленные в целях предотвращения негативного воздействия на работу централизованных систем водоотведения, оплачивать водоотведение и принятую холодную воду в сроки, порядке и размере, которые предусмотрены настоящим договором, соблюдать в соответствии с настоящим договором режим потребления холодной воды,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учета.</w:t>
      </w:r>
      <w:proofErr w:type="gramEnd"/>
    </w:p>
    <w:p w:rsidR="00846327" w:rsidRPr="00E35CAA" w:rsidRDefault="00846327" w:rsidP="00846327">
      <w:pPr>
        <w:pStyle w:val="a3"/>
        <w:rPr>
          <w:color w:val="000000"/>
          <w:sz w:val="22"/>
          <w:szCs w:val="22"/>
        </w:rPr>
      </w:pPr>
      <w:r w:rsidRPr="00E35CAA">
        <w:rPr>
          <w:color w:val="000000"/>
          <w:sz w:val="22"/>
          <w:szCs w:val="22"/>
        </w:rPr>
        <w:t>2.4.Объем холодной воды по настоящему договору ориентировочно составляет:</w:t>
      </w:r>
      <w:r w:rsidR="00DA6951" w:rsidRPr="00E35CAA">
        <w:rPr>
          <w:color w:val="000000"/>
          <w:sz w:val="22"/>
          <w:szCs w:val="22"/>
        </w:rPr>
        <w:t>____</w:t>
      </w:r>
      <w:r w:rsidRPr="00E35CAA">
        <w:rPr>
          <w:color w:val="000000"/>
          <w:sz w:val="22"/>
          <w:szCs w:val="22"/>
        </w:rPr>
        <w:t xml:space="preserve">м3/год </w:t>
      </w:r>
      <w:r w:rsidR="00DA6951" w:rsidRPr="00E35CAA">
        <w:rPr>
          <w:color w:val="000000"/>
          <w:sz w:val="22"/>
          <w:szCs w:val="22"/>
        </w:rPr>
        <w:t>____</w:t>
      </w:r>
      <w:r w:rsidRPr="00E35CAA">
        <w:rPr>
          <w:color w:val="000000"/>
          <w:sz w:val="22"/>
          <w:szCs w:val="22"/>
        </w:rPr>
        <w:t>м3/6мес</w:t>
      </w:r>
    </w:p>
    <w:p w:rsidR="00846327" w:rsidRPr="00E35CAA" w:rsidRDefault="00846327" w:rsidP="00846327">
      <w:pPr>
        <w:pStyle w:val="a3"/>
        <w:rPr>
          <w:color w:val="000000"/>
          <w:sz w:val="22"/>
          <w:szCs w:val="22"/>
        </w:rPr>
      </w:pPr>
      <w:r w:rsidRPr="00E35CAA">
        <w:rPr>
          <w:color w:val="000000"/>
          <w:sz w:val="22"/>
          <w:szCs w:val="22"/>
        </w:rPr>
        <w:t xml:space="preserve">     Объем водоотведения по настоящему договору ориентировочно составляет: </w:t>
      </w:r>
      <w:r w:rsidR="00DA6951" w:rsidRPr="00E35CAA">
        <w:rPr>
          <w:color w:val="000000"/>
          <w:sz w:val="22"/>
          <w:szCs w:val="22"/>
        </w:rPr>
        <w:t>_____м3/год ____</w:t>
      </w:r>
      <w:r w:rsidRPr="00E35CAA">
        <w:rPr>
          <w:color w:val="000000"/>
          <w:sz w:val="22"/>
          <w:szCs w:val="22"/>
        </w:rPr>
        <w:t>м3/6мес.</w:t>
      </w:r>
    </w:p>
    <w:p w:rsidR="00846327" w:rsidRPr="00E35CAA" w:rsidRDefault="00846327" w:rsidP="00846327">
      <w:pPr>
        <w:pStyle w:val="a3"/>
        <w:rPr>
          <w:sz w:val="22"/>
          <w:szCs w:val="22"/>
        </w:rPr>
      </w:pPr>
      <w:r w:rsidRPr="00E35CAA">
        <w:rPr>
          <w:color w:val="000000"/>
          <w:sz w:val="22"/>
          <w:szCs w:val="22"/>
        </w:rPr>
        <w:t>2.5.Граница водопроводных и канализационных сетей устанавливается</w:t>
      </w:r>
      <w:r w:rsidRPr="00E35CAA">
        <w:rPr>
          <w:sz w:val="22"/>
          <w:szCs w:val="22"/>
        </w:rPr>
        <w:t xml:space="preserve"> по колодцу или камере, к которому подключены устройства и сооружения для присоединения абонента к наружной (уличной) водопроводной и канализационной сети, или граница эксплуатационной ответственности устанавливается по балансовой принадлежности.</w:t>
      </w:r>
    </w:p>
    <w:p w:rsidR="00846327" w:rsidRPr="00E35CAA" w:rsidRDefault="00846327" w:rsidP="00846327">
      <w:pPr>
        <w:pStyle w:val="a3"/>
        <w:rPr>
          <w:sz w:val="22"/>
          <w:szCs w:val="22"/>
        </w:rPr>
      </w:pPr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b/>
          <w:sz w:val="22"/>
          <w:szCs w:val="22"/>
        </w:rPr>
        <w:t xml:space="preserve">                                                    3. ТАРИФЫ, СРОКИ И ПОРЯДОК ОПЛАТЫ ПО ДОГОВОРУ 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t>3.1. Оплата по настоящему договору осуществляется «Абонентом» по тарифам на холодную воду и водоотведение, устанавливаемым в соответствии с Приказом Региональной службы по тарифам ХМАО - Югр</w:t>
      </w:r>
      <w:r w:rsidR="00DA6951" w:rsidRPr="00E35CAA">
        <w:rPr>
          <w:sz w:val="22"/>
          <w:szCs w:val="22"/>
        </w:rPr>
        <w:t xml:space="preserve">ы </w:t>
      </w:r>
      <w:r w:rsidR="00613426" w:rsidRPr="00E35CA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t>3.2. Расчетный период, установленный настоящим договором, равен 1 календарному месяцу. «Абонент» оплачивает полученную холодную воду и отведенные сточные воды до 30-го числа месяца, следующего за расчетным месяцем, на основании счетов, счетов-фактур и актов приема-передачи, выставляемых к оплате «</w:t>
      </w:r>
      <w:r w:rsidR="00E35CAA">
        <w:rPr>
          <w:sz w:val="22"/>
          <w:szCs w:val="22"/>
        </w:rPr>
        <w:t>Обществом</w:t>
      </w:r>
      <w:r w:rsidRPr="00E35CAA">
        <w:rPr>
          <w:sz w:val="22"/>
          <w:szCs w:val="22"/>
        </w:rPr>
        <w:t>» не позднее 5-го числа месяца, следующего за расчетным месяцем. Датой оплаты считается дата поступления денежных средств на расчетный счет «</w:t>
      </w:r>
      <w:r w:rsidR="00E35CAA">
        <w:rPr>
          <w:sz w:val="22"/>
          <w:szCs w:val="22"/>
        </w:rPr>
        <w:t>Общества</w:t>
      </w:r>
      <w:r w:rsidRPr="00E35CAA">
        <w:rPr>
          <w:sz w:val="22"/>
          <w:szCs w:val="22"/>
        </w:rPr>
        <w:t>»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t xml:space="preserve">3.3. </w:t>
      </w:r>
      <w:proofErr w:type="gramStart"/>
      <w:r w:rsidRPr="00E35CAA">
        <w:rPr>
          <w:sz w:val="22"/>
          <w:szCs w:val="22"/>
        </w:rPr>
        <w:t>При размещении узла учета и приборов учета не на границе раздела эксплуатационной ответственности величина потерь холодной воды, возникающих на участке сети от границы раздела эксплуатационной ответственности до места установки прибора учета,  подлежит оплате в порядке, предусмотренном пунктом 3.2. настоящего договора, дополнительно к оплате объема потребленной холодной воды в расчетном периоде, определенного по показаниям приборов учета.</w:t>
      </w:r>
      <w:proofErr w:type="gramEnd"/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t>3.4. Сверка расчетов по настоящему договору проводится между  «</w:t>
      </w:r>
      <w:r w:rsidR="00E35CAA">
        <w:rPr>
          <w:sz w:val="22"/>
          <w:szCs w:val="22"/>
        </w:rPr>
        <w:t>Обществом</w:t>
      </w:r>
      <w:r w:rsidRPr="00E35CAA">
        <w:rPr>
          <w:sz w:val="22"/>
          <w:szCs w:val="22"/>
        </w:rPr>
        <w:t>» и «Абонентом» не реже 1 раза в год либо по инициативе одной из сторон путем составления и подписания сторонами соответствующего акта.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t xml:space="preserve">3.5. Размер платы за негативное воздействие на работу централизованной системы водоотведения, а также размер оплаты сточных вод в связи с нарушением «Абонентом» нормативов по объему и составу отводимых в </w:t>
      </w:r>
      <w:r w:rsidRPr="00E35CAA">
        <w:rPr>
          <w:sz w:val="22"/>
          <w:szCs w:val="22"/>
        </w:rPr>
        <w:lastRenderedPageBreak/>
        <w:t>централизованную систему водоотведения сточных вод рассчитываются в соответствии с требованиями законодательства Российской Федерации.</w:t>
      </w:r>
    </w:p>
    <w:tbl>
      <w:tblPr>
        <w:tblpPr w:leftFromText="180" w:rightFromText="180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6"/>
        <w:gridCol w:w="4980"/>
      </w:tblGrid>
      <w:tr w:rsidR="00846327" w:rsidRPr="00E35CAA" w:rsidTr="00846327">
        <w:trPr>
          <w:trHeight w:val="70"/>
        </w:trPr>
        <w:tc>
          <w:tcPr>
            <w:tcW w:w="4956" w:type="dxa"/>
            <w:shd w:val="clear" w:color="auto" w:fill="auto"/>
          </w:tcPr>
          <w:p w:rsidR="00846327" w:rsidRPr="00E35CAA" w:rsidRDefault="00846327" w:rsidP="00846327">
            <w:pPr>
              <w:jc w:val="both"/>
              <w:rPr>
                <w:rFonts w:eastAsia="SimSun"/>
                <w:sz w:val="22"/>
                <w:szCs w:val="22"/>
              </w:rPr>
            </w:pPr>
            <w:r w:rsidRPr="00E35CAA">
              <w:rPr>
                <w:rFonts w:eastAsia="SimSun"/>
                <w:sz w:val="22"/>
                <w:szCs w:val="22"/>
              </w:rPr>
              <w:t>«Абонент»</w:t>
            </w:r>
          </w:p>
        </w:tc>
        <w:tc>
          <w:tcPr>
            <w:tcW w:w="4980" w:type="dxa"/>
            <w:shd w:val="clear" w:color="auto" w:fill="auto"/>
          </w:tcPr>
          <w:p w:rsidR="00846327" w:rsidRPr="00E35CAA" w:rsidRDefault="00846327" w:rsidP="00E35CAA">
            <w:pPr>
              <w:jc w:val="both"/>
              <w:rPr>
                <w:rFonts w:eastAsia="SimSun"/>
                <w:sz w:val="22"/>
                <w:szCs w:val="22"/>
              </w:rPr>
            </w:pPr>
            <w:r w:rsidRPr="00E35CAA">
              <w:rPr>
                <w:rFonts w:eastAsia="SimSun"/>
                <w:sz w:val="22"/>
                <w:szCs w:val="22"/>
              </w:rPr>
              <w:t>«</w:t>
            </w:r>
            <w:r w:rsidR="00E35CAA">
              <w:rPr>
                <w:rFonts w:eastAsia="SimSun"/>
                <w:sz w:val="22"/>
                <w:szCs w:val="22"/>
              </w:rPr>
              <w:t>Общество</w:t>
            </w:r>
            <w:r w:rsidRPr="00E35CAA">
              <w:rPr>
                <w:rFonts w:eastAsia="SimSun"/>
                <w:sz w:val="22"/>
                <w:szCs w:val="22"/>
              </w:rPr>
              <w:t>»</w:t>
            </w:r>
          </w:p>
        </w:tc>
      </w:tr>
      <w:tr w:rsidR="00846327" w:rsidRPr="00E35CAA" w:rsidTr="00846327">
        <w:tc>
          <w:tcPr>
            <w:tcW w:w="4956" w:type="dxa"/>
            <w:shd w:val="clear" w:color="auto" w:fill="auto"/>
          </w:tcPr>
          <w:p w:rsidR="00846327" w:rsidRPr="00E35CAA" w:rsidRDefault="00846327" w:rsidP="00846327">
            <w:pPr>
              <w:jc w:val="both"/>
              <w:rPr>
                <w:rFonts w:eastAsia="SimSun"/>
                <w:sz w:val="22"/>
                <w:szCs w:val="22"/>
              </w:rPr>
            </w:pPr>
            <w:r w:rsidRPr="00E35CAA">
              <w:rPr>
                <w:rFonts w:eastAsia="SimSun"/>
                <w:sz w:val="22"/>
                <w:szCs w:val="22"/>
              </w:rPr>
              <w:t>(подпись)</w:t>
            </w:r>
          </w:p>
        </w:tc>
        <w:tc>
          <w:tcPr>
            <w:tcW w:w="4980" w:type="dxa"/>
            <w:shd w:val="clear" w:color="auto" w:fill="auto"/>
          </w:tcPr>
          <w:p w:rsidR="00846327" w:rsidRPr="00E35CAA" w:rsidRDefault="00846327" w:rsidP="00846327">
            <w:pPr>
              <w:jc w:val="both"/>
              <w:rPr>
                <w:rFonts w:eastAsia="SimSun"/>
                <w:sz w:val="22"/>
                <w:szCs w:val="22"/>
              </w:rPr>
            </w:pPr>
            <w:r w:rsidRPr="00E35CAA">
              <w:rPr>
                <w:rFonts w:eastAsia="SimSun"/>
                <w:sz w:val="22"/>
                <w:szCs w:val="22"/>
              </w:rPr>
              <w:t>(подпись)</w:t>
            </w:r>
          </w:p>
        </w:tc>
      </w:tr>
    </w:tbl>
    <w:p w:rsidR="00846327" w:rsidRPr="00E35CAA" w:rsidRDefault="00846327" w:rsidP="00846327">
      <w:pPr>
        <w:jc w:val="both"/>
        <w:rPr>
          <w:sz w:val="22"/>
          <w:szCs w:val="22"/>
        </w:rPr>
      </w:pPr>
    </w:p>
    <w:p w:rsidR="00846327" w:rsidRPr="00E35CAA" w:rsidRDefault="00846327" w:rsidP="00846327">
      <w:pPr>
        <w:pStyle w:val="a3"/>
        <w:rPr>
          <w:sz w:val="22"/>
          <w:szCs w:val="22"/>
        </w:rPr>
      </w:pPr>
    </w:p>
    <w:p w:rsidR="00846327" w:rsidRPr="00E35CAA" w:rsidRDefault="00846327" w:rsidP="00846327">
      <w:pPr>
        <w:pStyle w:val="a3"/>
        <w:rPr>
          <w:sz w:val="22"/>
          <w:szCs w:val="22"/>
        </w:rPr>
      </w:pPr>
    </w:p>
    <w:p w:rsidR="00846327" w:rsidRPr="00E35CAA" w:rsidRDefault="00846327" w:rsidP="00846327">
      <w:pPr>
        <w:pStyle w:val="a3"/>
        <w:rPr>
          <w:rFonts w:eastAsia="SimSun"/>
          <w:sz w:val="22"/>
          <w:szCs w:val="22"/>
        </w:rPr>
      </w:pPr>
      <w:r w:rsidRPr="00E35CAA">
        <w:rPr>
          <w:rFonts w:eastAsia="SimSun"/>
          <w:sz w:val="22"/>
          <w:szCs w:val="22"/>
        </w:rPr>
        <w:t>.</w:t>
      </w:r>
    </w:p>
    <w:p w:rsidR="00846327" w:rsidRPr="00E35CAA" w:rsidRDefault="00846327" w:rsidP="00846327">
      <w:pPr>
        <w:pStyle w:val="a3"/>
        <w:rPr>
          <w:b/>
          <w:sz w:val="22"/>
          <w:szCs w:val="22"/>
        </w:rPr>
      </w:pPr>
      <w:r w:rsidRPr="00E35CAA">
        <w:rPr>
          <w:b/>
          <w:sz w:val="22"/>
          <w:szCs w:val="22"/>
        </w:rPr>
        <w:t xml:space="preserve">                                                                  </w:t>
      </w:r>
    </w:p>
    <w:p w:rsidR="00846327" w:rsidRPr="00E35CAA" w:rsidRDefault="00846327" w:rsidP="00846327">
      <w:pPr>
        <w:pStyle w:val="a3"/>
        <w:rPr>
          <w:b/>
          <w:sz w:val="22"/>
          <w:szCs w:val="22"/>
        </w:rPr>
      </w:pPr>
      <w:r w:rsidRPr="00E35CAA">
        <w:rPr>
          <w:b/>
          <w:sz w:val="22"/>
          <w:szCs w:val="22"/>
        </w:rPr>
        <w:t xml:space="preserve">                                           </w:t>
      </w:r>
    </w:p>
    <w:p w:rsidR="00846327" w:rsidRPr="00E35CAA" w:rsidRDefault="00846327" w:rsidP="00846327">
      <w:pPr>
        <w:pStyle w:val="a3"/>
        <w:rPr>
          <w:b/>
          <w:sz w:val="22"/>
          <w:szCs w:val="22"/>
        </w:rPr>
      </w:pPr>
      <w:r w:rsidRPr="00E35CAA">
        <w:rPr>
          <w:b/>
          <w:sz w:val="22"/>
          <w:szCs w:val="22"/>
        </w:rPr>
        <w:t xml:space="preserve">                                                         4.ПРАВА И ОБЯЗАННОСТИ СТОРОН</w:t>
      </w:r>
    </w:p>
    <w:p w:rsidR="00846327" w:rsidRPr="00E35CAA" w:rsidRDefault="00E35CAA" w:rsidP="00846327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«Общество</w:t>
      </w:r>
      <w:r w:rsidR="00846327" w:rsidRPr="00E35CAA">
        <w:rPr>
          <w:b/>
          <w:sz w:val="22"/>
          <w:szCs w:val="22"/>
        </w:rPr>
        <w:t>» обязуется</w:t>
      </w:r>
      <w:r w:rsidR="00846327" w:rsidRPr="00E35CAA">
        <w:rPr>
          <w:sz w:val="22"/>
          <w:szCs w:val="22"/>
        </w:rPr>
        <w:t>: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t>4.1.Осуществлять подачу «Абоненту» холодной воды установленного качества (</w:t>
      </w:r>
      <w:proofErr w:type="spellStart"/>
      <w:r w:rsidRPr="00E35CAA">
        <w:rPr>
          <w:sz w:val="22"/>
          <w:szCs w:val="22"/>
        </w:rPr>
        <w:t>СанПиН</w:t>
      </w:r>
      <w:proofErr w:type="spellEnd"/>
      <w:r w:rsidRPr="00E35CAA">
        <w:rPr>
          <w:sz w:val="22"/>
          <w:szCs w:val="22"/>
        </w:rPr>
        <w:t xml:space="preserve"> 2.1.4.1074-01) в объеме, установленном настоящим договором.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t>4.2. Осуществлять контроль за правильностью учета объемов поданной «Абоненту» холодной воды и учета объемов принятых сточных вод;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t xml:space="preserve">4.3.Систематически контролировать «Абонента» на правильность </w:t>
      </w:r>
      <w:proofErr w:type="gramStart"/>
      <w:r w:rsidRPr="00E35CAA">
        <w:rPr>
          <w:sz w:val="22"/>
          <w:szCs w:val="22"/>
        </w:rPr>
        <w:t>снятия показаний приборов учета воды</w:t>
      </w:r>
      <w:proofErr w:type="gramEnd"/>
      <w:r w:rsidRPr="00E35CAA">
        <w:rPr>
          <w:sz w:val="22"/>
          <w:szCs w:val="22"/>
        </w:rPr>
        <w:t xml:space="preserve">  и предоставление им сведений об объемах водопотреблении и водоотведении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t xml:space="preserve">4.4.Осуществлять </w:t>
      </w:r>
      <w:proofErr w:type="gramStart"/>
      <w:r w:rsidRPr="00E35CAA">
        <w:rPr>
          <w:sz w:val="22"/>
          <w:szCs w:val="22"/>
        </w:rPr>
        <w:t>контроль за</w:t>
      </w:r>
      <w:proofErr w:type="gramEnd"/>
      <w:r w:rsidRPr="00E35CAA">
        <w:rPr>
          <w:sz w:val="22"/>
          <w:szCs w:val="22"/>
        </w:rPr>
        <w:t xml:space="preserve"> наличием самовольного подключения «Абонента» к централизованным системам холодного водоснабжения и водоотведения. 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t>4.5.Временно прекращать или ограничивать холодное водоснабжение и (или) водоотведение в случаях, предусмотренных законодательством Российской Федерации;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t>4.6. Взимать с «Абонента» плату за отведение сточных вод сверх установленных нормативов по объему и составу отводимых в централизованную систему водоотведения сточных вод, а также за негативное воздействие на работу централизованной системы водоотведения</w:t>
      </w:r>
    </w:p>
    <w:p w:rsidR="00846327" w:rsidRPr="00E35CAA" w:rsidRDefault="00846327" w:rsidP="00846327">
      <w:pPr>
        <w:jc w:val="both"/>
        <w:rPr>
          <w:rFonts w:eastAsia="SimSun"/>
          <w:sz w:val="22"/>
          <w:szCs w:val="22"/>
        </w:rPr>
      </w:pPr>
      <w:r w:rsidRPr="00E35CAA">
        <w:rPr>
          <w:rFonts w:eastAsia="SimSun"/>
          <w:sz w:val="22"/>
          <w:szCs w:val="22"/>
        </w:rPr>
        <w:t xml:space="preserve">           </w:t>
      </w:r>
      <w:r w:rsidRPr="00E35CAA">
        <w:rPr>
          <w:rFonts w:eastAsia="SimSun"/>
          <w:b/>
          <w:sz w:val="22"/>
          <w:szCs w:val="22"/>
        </w:rPr>
        <w:t>«Абонент» обязуется</w:t>
      </w:r>
      <w:r w:rsidRPr="00E35CAA">
        <w:rPr>
          <w:rFonts w:eastAsia="SimSun"/>
          <w:sz w:val="22"/>
          <w:szCs w:val="22"/>
        </w:rPr>
        <w:t>: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t>4.7.Обеспечивать эксплуатацию водопроводных и канализационных сетей, принадлежащих ему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t>4.8.Обеспечивать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ответственности;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t>4.9.Обеспечивать учет получаемой холодной воды и отводимых сточных  вод в соответствии с «Правилами» 4.10.При отсутствии, установить приборы учета на границах эксплуатационной ответственности  в 3-х месячный срок и ввести в эксплуатацию, предварительно получив в «</w:t>
      </w:r>
      <w:r w:rsidR="00E35CAA">
        <w:rPr>
          <w:sz w:val="22"/>
          <w:szCs w:val="22"/>
        </w:rPr>
        <w:t>Обществе</w:t>
      </w:r>
      <w:r w:rsidRPr="00E35CAA">
        <w:rPr>
          <w:sz w:val="22"/>
          <w:szCs w:val="22"/>
        </w:rPr>
        <w:t>»  технические условия на проектирование узла учета.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t>4.11.Соблюдать установленный настоящим договором режим потребления холодной воды и режим водоотведения;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  <w:proofErr w:type="gramStart"/>
      <w:r w:rsidRPr="00E35CAA">
        <w:rPr>
          <w:sz w:val="22"/>
          <w:szCs w:val="22"/>
        </w:rPr>
        <w:t>4.12.Производить оплату по настоящему договору в порядке, в сроки и размере, которые определены в соответствии с настоящим договором, и в случаях, установленных законодательством Российской Федерации,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вод, отводимых в централизованную систему водоотведения, а также вносить плату за вред, причиненный водному</w:t>
      </w:r>
      <w:proofErr w:type="gramEnd"/>
      <w:r w:rsidRPr="00E35CAA">
        <w:rPr>
          <w:sz w:val="22"/>
          <w:szCs w:val="22"/>
        </w:rPr>
        <w:t xml:space="preserve"> объекту;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t>4.13.Обеспечивать беспрепятственный доступ представителей  «</w:t>
      </w:r>
      <w:r w:rsidR="00E35CAA">
        <w:rPr>
          <w:sz w:val="22"/>
          <w:szCs w:val="22"/>
        </w:rPr>
        <w:t>Общества</w:t>
      </w:r>
      <w:r w:rsidRPr="00E35CAA">
        <w:rPr>
          <w:sz w:val="22"/>
          <w:szCs w:val="22"/>
        </w:rPr>
        <w:t xml:space="preserve">» к водопроводным и  канализационным сетям, местам отбора проб холодной воды, сточных вод и приборам 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t>4.14.Содержать в исправном состоянии системы и средства противопожарного водоснабжения, принадлежащие «Абоненту» или находящиеся в границах (зоне) его эксплуатационной ответственности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t>4.15.Уведомлять письменно  «</w:t>
      </w:r>
      <w:r w:rsidR="00E35CAA">
        <w:rPr>
          <w:sz w:val="22"/>
          <w:szCs w:val="22"/>
        </w:rPr>
        <w:t>Общество</w:t>
      </w:r>
      <w:r w:rsidRPr="00E35CAA">
        <w:rPr>
          <w:sz w:val="22"/>
          <w:szCs w:val="22"/>
        </w:rPr>
        <w:t>» о передаче прав на объекты (продаже) в трехдневный срок со дня продажи, а так же погасить образовавшуюся  задолженность,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t>4.16.Незамедлительно сообщать «</w:t>
      </w:r>
      <w:r w:rsidR="00E35CAA">
        <w:rPr>
          <w:sz w:val="22"/>
          <w:szCs w:val="22"/>
        </w:rPr>
        <w:t>Обществу</w:t>
      </w:r>
      <w:r w:rsidRPr="00E35CAA">
        <w:rPr>
          <w:sz w:val="22"/>
          <w:szCs w:val="22"/>
        </w:rPr>
        <w:t>» обо всех повреждениях или неисправностях на водопроводных и канализационных сетях, сооружениях и устройствах, приборах учета, находящихся в ведении «Абонента».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t>4.17.Предоставлять иным абонентам и транзитным организациям возможность подключения (технологического присоединения) к водопроводным и канализационным сетям, сооружениям и устройствам, принадлежащим абоненту на законном основании, только при наличии согласования «</w:t>
      </w:r>
      <w:r w:rsidR="00E35CAA">
        <w:rPr>
          <w:sz w:val="22"/>
          <w:szCs w:val="22"/>
        </w:rPr>
        <w:t>Общества</w:t>
      </w:r>
      <w:r w:rsidRPr="00E35CAA">
        <w:rPr>
          <w:sz w:val="22"/>
          <w:szCs w:val="22"/>
        </w:rPr>
        <w:t>»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t>4.18.Не создавать препятствий для водоснабжения и водоотведения абонентов и транзитных организаций, водопроводные и (или) канализационные сети которых присоединены к водопроводным и (или) канализационным сетям «Абонента»;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t>4.19.Представлять «</w:t>
      </w:r>
      <w:r w:rsidR="00E35CAA">
        <w:rPr>
          <w:sz w:val="22"/>
          <w:szCs w:val="22"/>
        </w:rPr>
        <w:t>Обществу</w:t>
      </w:r>
      <w:r w:rsidRPr="00E35CAA">
        <w:rPr>
          <w:sz w:val="22"/>
          <w:szCs w:val="22"/>
        </w:rPr>
        <w:t>» сведения об абонентах, в отношении которых «Абонент» является транзитной организацией, по форме и в объеме, которые согласованы сторонами;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t>4.20.Не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 и водоотведения, в том числе в местах прокладки сетей, находящихся в границах его эксплуатационной ответственности, без согласия «</w:t>
      </w:r>
      <w:r w:rsidR="00E35CAA">
        <w:rPr>
          <w:sz w:val="22"/>
          <w:szCs w:val="22"/>
        </w:rPr>
        <w:t>Общества</w:t>
      </w:r>
      <w:r w:rsidRPr="00E35CAA">
        <w:rPr>
          <w:sz w:val="22"/>
          <w:szCs w:val="22"/>
        </w:rPr>
        <w:t>»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t>4.21.Соблюдать установленные нормативы допустимых сбросов и лимиты на сбросы сточных вод.</w:t>
      </w:r>
      <w:r w:rsidRPr="00E35CAA">
        <w:rPr>
          <w:rFonts w:eastAsia="SimSun"/>
          <w:sz w:val="22"/>
          <w:szCs w:val="22"/>
        </w:rPr>
        <w:t xml:space="preserve"> Не превышать концентрации загрязняющих веществ, поступающих со сточными водами в системы канализации «</w:t>
      </w:r>
      <w:r w:rsidR="00E35CAA">
        <w:rPr>
          <w:rFonts w:eastAsia="SimSun"/>
          <w:sz w:val="22"/>
          <w:szCs w:val="22"/>
        </w:rPr>
        <w:t>Общества</w:t>
      </w:r>
      <w:r w:rsidRPr="00E35CAA">
        <w:rPr>
          <w:rFonts w:eastAsia="SimSun"/>
          <w:sz w:val="22"/>
          <w:szCs w:val="22"/>
        </w:rPr>
        <w:t>», установленные в соответствии с действующим законодательством.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lastRenderedPageBreak/>
        <w:t>4.22.Обеспечивать локальную очистку сточных вод в случаях, предусмотренных правилами холодного водоснабжения и водоотведения, утверждаемыми Правительством Российской Федерации.</w:t>
      </w:r>
    </w:p>
    <w:p w:rsidR="00846327" w:rsidRPr="00E35CAA" w:rsidRDefault="00846327" w:rsidP="00846327">
      <w:pPr>
        <w:jc w:val="both"/>
        <w:rPr>
          <w:rFonts w:eastAsia="SimSun"/>
          <w:sz w:val="22"/>
          <w:szCs w:val="22"/>
        </w:rPr>
      </w:pPr>
      <w:r w:rsidRPr="00E35CAA">
        <w:rPr>
          <w:rFonts w:eastAsia="SimSun"/>
          <w:sz w:val="22"/>
          <w:szCs w:val="22"/>
        </w:rPr>
        <w:t>4.23.Сообщать в  «</w:t>
      </w:r>
      <w:r w:rsidR="00E35CAA">
        <w:rPr>
          <w:rFonts w:eastAsia="SimSun"/>
          <w:sz w:val="22"/>
          <w:szCs w:val="22"/>
        </w:rPr>
        <w:t>Общество</w:t>
      </w:r>
      <w:r w:rsidRPr="00E35CAA">
        <w:rPr>
          <w:rFonts w:eastAsia="SimSun"/>
          <w:sz w:val="22"/>
          <w:szCs w:val="22"/>
        </w:rPr>
        <w:t>» в10-дневный срок  обо всех изменениях  наименования, юридического статуса, реорганизации или ликвидации, об изменении банковских или почтовых реквизитов.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rFonts w:eastAsia="SimSun"/>
          <w:sz w:val="22"/>
          <w:szCs w:val="22"/>
        </w:rPr>
        <w:t>4.24.Возвращать  в адрес «</w:t>
      </w:r>
      <w:r w:rsidR="00E35CAA">
        <w:rPr>
          <w:rFonts w:eastAsia="SimSun"/>
          <w:sz w:val="22"/>
          <w:szCs w:val="22"/>
        </w:rPr>
        <w:t>Общества</w:t>
      </w:r>
      <w:r w:rsidRPr="00E35CAA">
        <w:rPr>
          <w:rFonts w:eastAsia="SimSun"/>
          <w:sz w:val="22"/>
          <w:szCs w:val="22"/>
        </w:rPr>
        <w:t>» один экземпляр подписанного  Акта приема-передачи  в срок не позднее 7-и календарных дней. В случае не возврата Актов приема-передачи в указанный срок со дня получения, счет-фактура считается  принятой к оплате.</w:t>
      </w:r>
      <w:r w:rsidRPr="00E35CAA">
        <w:rPr>
          <w:sz w:val="22"/>
          <w:szCs w:val="22"/>
        </w:rPr>
        <w:t xml:space="preserve"> </w:t>
      </w:r>
    </w:p>
    <w:p w:rsidR="00846327" w:rsidRPr="00E35CAA" w:rsidRDefault="00846327" w:rsidP="00846327">
      <w:pPr>
        <w:jc w:val="both"/>
        <w:rPr>
          <w:rFonts w:eastAsia="SimSun"/>
          <w:sz w:val="22"/>
          <w:szCs w:val="22"/>
        </w:rPr>
      </w:pPr>
    </w:p>
    <w:tbl>
      <w:tblPr>
        <w:tblpPr w:leftFromText="180" w:rightFromText="180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6"/>
        <w:gridCol w:w="4980"/>
      </w:tblGrid>
      <w:tr w:rsidR="00846327" w:rsidRPr="00E35CAA" w:rsidTr="00846327">
        <w:trPr>
          <w:trHeight w:val="70"/>
        </w:trPr>
        <w:tc>
          <w:tcPr>
            <w:tcW w:w="4956" w:type="dxa"/>
            <w:shd w:val="clear" w:color="auto" w:fill="auto"/>
          </w:tcPr>
          <w:p w:rsidR="00846327" w:rsidRPr="00E35CAA" w:rsidRDefault="00846327" w:rsidP="00846327">
            <w:pPr>
              <w:jc w:val="both"/>
              <w:rPr>
                <w:rFonts w:eastAsia="SimSun"/>
                <w:sz w:val="22"/>
                <w:szCs w:val="22"/>
              </w:rPr>
            </w:pPr>
            <w:r w:rsidRPr="00E35CAA">
              <w:rPr>
                <w:rFonts w:eastAsia="SimSun"/>
                <w:sz w:val="22"/>
                <w:szCs w:val="22"/>
              </w:rPr>
              <w:t>«Абонент»</w:t>
            </w:r>
          </w:p>
        </w:tc>
        <w:tc>
          <w:tcPr>
            <w:tcW w:w="4980" w:type="dxa"/>
            <w:shd w:val="clear" w:color="auto" w:fill="auto"/>
          </w:tcPr>
          <w:p w:rsidR="00846327" w:rsidRPr="00E35CAA" w:rsidRDefault="00846327" w:rsidP="00E35CAA">
            <w:pPr>
              <w:jc w:val="both"/>
              <w:rPr>
                <w:rFonts w:eastAsia="SimSun"/>
                <w:sz w:val="22"/>
                <w:szCs w:val="22"/>
              </w:rPr>
            </w:pPr>
            <w:r w:rsidRPr="00E35CAA">
              <w:rPr>
                <w:rFonts w:eastAsia="SimSun"/>
                <w:sz w:val="22"/>
                <w:szCs w:val="22"/>
              </w:rPr>
              <w:t>«</w:t>
            </w:r>
            <w:r w:rsidR="00E35CAA">
              <w:rPr>
                <w:rFonts w:eastAsia="SimSun"/>
                <w:sz w:val="22"/>
                <w:szCs w:val="22"/>
              </w:rPr>
              <w:t>Общество</w:t>
            </w:r>
            <w:r w:rsidRPr="00E35CAA">
              <w:rPr>
                <w:rFonts w:eastAsia="SimSun"/>
                <w:sz w:val="22"/>
                <w:szCs w:val="22"/>
              </w:rPr>
              <w:t>»</w:t>
            </w:r>
          </w:p>
        </w:tc>
      </w:tr>
      <w:tr w:rsidR="00846327" w:rsidRPr="00E35CAA" w:rsidTr="00846327">
        <w:tc>
          <w:tcPr>
            <w:tcW w:w="4956" w:type="dxa"/>
            <w:shd w:val="clear" w:color="auto" w:fill="auto"/>
          </w:tcPr>
          <w:p w:rsidR="00846327" w:rsidRPr="00E35CAA" w:rsidRDefault="00846327" w:rsidP="00846327">
            <w:pPr>
              <w:jc w:val="both"/>
              <w:rPr>
                <w:rFonts w:eastAsia="SimSun"/>
                <w:sz w:val="22"/>
                <w:szCs w:val="22"/>
              </w:rPr>
            </w:pPr>
            <w:r w:rsidRPr="00E35CAA">
              <w:rPr>
                <w:rFonts w:eastAsia="SimSun"/>
                <w:sz w:val="22"/>
                <w:szCs w:val="22"/>
              </w:rPr>
              <w:t>(подпись)</w:t>
            </w:r>
          </w:p>
        </w:tc>
        <w:tc>
          <w:tcPr>
            <w:tcW w:w="4980" w:type="dxa"/>
            <w:shd w:val="clear" w:color="auto" w:fill="auto"/>
          </w:tcPr>
          <w:p w:rsidR="00846327" w:rsidRPr="00E35CAA" w:rsidRDefault="00846327" w:rsidP="00846327">
            <w:pPr>
              <w:jc w:val="both"/>
              <w:rPr>
                <w:rFonts w:eastAsia="SimSun"/>
                <w:sz w:val="22"/>
                <w:szCs w:val="22"/>
              </w:rPr>
            </w:pPr>
            <w:r w:rsidRPr="00E35CAA">
              <w:rPr>
                <w:rFonts w:eastAsia="SimSun"/>
                <w:sz w:val="22"/>
                <w:szCs w:val="22"/>
              </w:rPr>
              <w:t>(подпись)</w:t>
            </w:r>
          </w:p>
        </w:tc>
      </w:tr>
    </w:tbl>
    <w:p w:rsidR="00846327" w:rsidRPr="00E35CAA" w:rsidRDefault="00846327" w:rsidP="00846327">
      <w:pPr>
        <w:jc w:val="both"/>
        <w:rPr>
          <w:b/>
          <w:sz w:val="22"/>
          <w:szCs w:val="22"/>
        </w:rPr>
      </w:pPr>
      <w:r w:rsidRPr="00E35CAA">
        <w:rPr>
          <w:b/>
          <w:sz w:val="22"/>
          <w:szCs w:val="22"/>
        </w:rPr>
        <w:t xml:space="preserve">                                         </w:t>
      </w:r>
    </w:p>
    <w:p w:rsidR="00846327" w:rsidRPr="00E35CAA" w:rsidRDefault="00846327" w:rsidP="00846327">
      <w:pPr>
        <w:jc w:val="both"/>
        <w:rPr>
          <w:b/>
          <w:sz w:val="22"/>
          <w:szCs w:val="22"/>
        </w:rPr>
      </w:pPr>
      <w:r w:rsidRPr="00E35CAA">
        <w:rPr>
          <w:b/>
          <w:sz w:val="22"/>
          <w:szCs w:val="22"/>
        </w:rPr>
        <w:t xml:space="preserve">                                                       </w:t>
      </w:r>
    </w:p>
    <w:p w:rsidR="00846327" w:rsidRPr="00E35CAA" w:rsidRDefault="00846327" w:rsidP="00846327">
      <w:pPr>
        <w:jc w:val="both"/>
        <w:rPr>
          <w:b/>
          <w:sz w:val="22"/>
          <w:szCs w:val="22"/>
        </w:rPr>
      </w:pPr>
      <w:r w:rsidRPr="00E35CAA">
        <w:rPr>
          <w:b/>
          <w:sz w:val="22"/>
          <w:szCs w:val="22"/>
        </w:rPr>
        <w:t xml:space="preserve">                                                          5.  ОТВЕТСТВЕННОСТЬ СТОРОН.</w:t>
      </w:r>
    </w:p>
    <w:p w:rsidR="00846327" w:rsidRPr="00E35CAA" w:rsidRDefault="00846327" w:rsidP="00846327">
      <w:pPr>
        <w:jc w:val="both"/>
        <w:rPr>
          <w:b/>
          <w:sz w:val="22"/>
          <w:szCs w:val="22"/>
        </w:rPr>
      </w:pPr>
      <w:r w:rsidRPr="00E35CAA">
        <w:rPr>
          <w:b/>
          <w:sz w:val="22"/>
          <w:szCs w:val="22"/>
        </w:rPr>
        <w:t xml:space="preserve">               «</w:t>
      </w:r>
      <w:r w:rsidR="00E35CAA">
        <w:rPr>
          <w:b/>
          <w:sz w:val="22"/>
          <w:szCs w:val="22"/>
        </w:rPr>
        <w:t>Общество</w:t>
      </w:r>
      <w:r w:rsidRPr="00E35CAA">
        <w:rPr>
          <w:b/>
          <w:sz w:val="22"/>
          <w:szCs w:val="22"/>
        </w:rPr>
        <w:t>»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t>5.1 «</w:t>
      </w:r>
      <w:r w:rsidR="00E35CAA">
        <w:rPr>
          <w:sz w:val="22"/>
          <w:szCs w:val="22"/>
        </w:rPr>
        <w:t>Общество</w:t>
      </w:r>
      <w:r w:rsidRPr="00E35CAA">
        <w:rPr>
          <w:sz w:val="22"/>
          <w:szCs w:val="22"/>
        </w:rPr>
        <w:t>» не несет ответственность за нанесенный «Абоненту» или третьим лицам ущерб, вызванный подтоплением помещений вследствие аварий на сетях, сооружениях и устройствах, находящихся на балансе «Абонента», а так же при несоблюдении «Правил».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t>5.2. В случае неисполнения, либо ненадлежащего исполнения «Абонентом» обязательств по оплате настоящего договора «</w:t>
      </w:r>
      <w:r w:rsidR="00E35CAA">
        <w:rPr>
          <w:sz w:val="22"/>
          <w:szCs w:val="22"/>
        </w:rPr>
        <w:t>Общество</w:t>
      </w:r>
      <w:r w:rsidRPr="00E35CAA">
        <w:rPr>
          <w:sz w:val="22"/>
          <w:szCs w:val="22"/>
        </w:rPr>
        <w:t>» вправе потребовать от абонента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846327" w:rsidRPr="00E35CAA" w:rsidRDefault="00846327" w:rsidP="00846327">
      <w:pPr>
        <w:jc w:val="both"/>
        <w:rPr>
          <w:b/>
          <w:sz w:val="22"/>
          <w:szCs w:val="22"/>
        </w:rPr>
      </w:pPr>
      <w:r w:rsidRPr="00E35CAA">
        <w:rPr>
          <w:b/>
          <w:sz w:val="22"/>
          <w:szCs w:val="22"/>
        </w:rPr>
        <w:t xml:space="preserve">              «Абонент» </w:t>
      </w:r>
    </w:p>
    <w:p w:rsidR="00846327" w:rsidRPr="00E35CAA" w:rsidRDefault="00846327" w:rsidP="00846327">
      <w:pPr>
        <w:jc w:val="both"/>
        <w:rPr>
          <w:rFonts w:eastAsia="SimSun"/>
          <w:sz w:val="22"/>
          <w:szCs w:val="22"/>
        </w:rPr>
      </w:pPr>
      <w:r w:rsidRPr="00E35CAA">
        <w:rPr>
          <w:rFonts w:eastAsia="SimSun"/>
          <w:sz w:val="22"/>
          <w:szCs w:val="22"/>
        </w:rPr>
        <w:t>5.3.За превышение ПДК «Абонент» уплачивает штраф в 5-и кратном размере действующего тарифа за каждый м3 сбрасываемых сточных вод</w:t>
      </w:r>
      <w:proofErr w:type="gramStart"/>
      <w:r w:rsidRPr="00E35CAA">
        <w:rPr>
          <w:rFonts w:eastAsia="SimSun"/>
          <w:sz w:val="22"/>
          <w:szCs w:val="22"/>
        </w:rPr>
        <w:t>.</w:t>
      </w:r>
      <w:proofErr w:type="gramEnd"/>
      <w:r w:rsidRPr="00E35CAA">
        <w:rPr>
          <w:rFonts w:eastAsia="SimSun"/>
          <w:sz w:val="22"/>
          <w:szCs w:val="22"/>
        </w:rPr>
        <w:t xml:space="preserve"> (</w:t>
      </w:r>
      <w:proofErr w:type="gramStart"/>
      <w:r w:rsidRPr="00E35CAA">
        <w:rPr>
          <w:rFonts w:eastAsia="SimSun"/>
          <w:sz w:val="22"/>
          <w:szCs w:val="22"/>
        </w:rPr>
        <w:t>п</w:t>
      </w:r>
      <w:proofErr w:type="gramEnd"/>
      <w:r w:rsidRPr="00E35CAA">
        <w:rPr>
          <w:rFonts w:eastAsia="SimSun"/>
          <w:sz w:val="22"/>
          <w:szCs w:val="22"/>
        </w:rPr>
        <w:t>.8 Постановление №160 от 07.05.1996 г)</w:t>
      </w:r>
    </w:p>
    <w:p w:rsidR="00846327" w:rsidRPr="00E35CAA" w:rsidRDefault="00846327" w:rsidP="00846327">
      <w:pPr>
        <w:jc w:val="both"/>
        <w:rPr>
          <w:rFonts w:eastAsia="SimSun"/>
          <w:sz w:val="22"/>
          <w:szCs w:val="22"/>
        </w:rPr>
      </w:pPr>
      <w:r w:rsidRPr="00E35CAA">
        <w:rPr>
          <w:sz w:val="22"/>
          <w:szCs w:val="22"/>
        </w:rPr>
        <w:t xml:space="preserve">5.4. За самовольное подключение дополнительных потребителей к системам водоснабжения и водоотведения, за сохранность водосчетчиков, срыв пломб на </w:t>
      </w:r>
      <w:proofErr w:type="spellStart"/>
      <w:r w:rsidRPr="00E35CAA">
        <w:rPr>
          <w:sz w:val="22"/>
          <w:szCs w:val="22"/>
        </w:rPr>
        <w:t>водосчетчиках</w:t>
      </w:r>
      <w:proofErr w:type="spellEnd"/>
      <w:r w:rsidRPr="00E35CAA">
        <w:rPr>
          <w:sz w:val="22"/>
          <w:szCs w:val="22"/>
        </w:rPr>
        <w:t>, задвижках обводных линий, пожарных задвижках, гидрантах и других водопроводных устройствах, опломбированных «</w:t>
      </w:r>
      <w:r w:rsidR="00E35CAA">
        <w:rPr>
          <w:sz w:val="22"/>
          <w:szCs w:val="22"/>
        </w:rPr>
        <w:t>Обществ</w:t>
      </w:r>
      <w:r w:rsidRPr="00E35CAA">
        <w:rPr>
          <w:sz w:val="22"/>
          <w:szCs w:val="22"/>
        </w:rPr>
        <w:t>ом», расположенных в помещениях, используемых на праве владения «Абонента».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t>5.5.За достоверность предоставленных «</w:t>
      </w:r>
      <w:r w:rsidR="00E35CAA">
        <w:rPr>
          <w:sz w:val="22"/>
          <w:szCs w:val="22"/>
        </w:rPr>
        <w:t>Обществом</w:t>
      </w:r>
      <w:r w:rsidRPr="00E35CAA">
        <w:rPr>
          <w:sz w:val="22"/>
          <w:szCs w:val="22"/>
        </w:rPr>
        <w:t xml:space="preserve">» информации по учету полученной питьевой воды, </w:t>
      </w:r>
      <w:proofErr w:type="gramStart"/>
      <w:r w:rsidRPr="00E35CAA">
        <w:rPr>
          <w:sz w:val="22"/>
          <w:szCs w:val="22"/>
        </w:rPr>
        <w:t>согласно  приборов</w:t>
      </w:r>
      <w:proofErr w:type="gramEnd"/>
      <w:r w:rsidRPr="00E35CAA">
        <w:rPr>
          <w:sz w:val="22"/>
          <w:szCs w:val="22"/>
        </w:rPr>
        <w:t xml:space="preserve"> учета холодной и горячей воды,</w:t>
      </w:r>
    </w:p>
    <w:p w:rsidR="00846327" w:rsidRPr="00E35CAA" w:rsidRDefault="00846327" w:rsidP="00846327">
      <w:pPr>
        <w:jc w:val="both"/>
        <w:rPr>
          <w:b/>
          <w:sz w:val="22"/>
          <w:szCs w:val="22"/>
        </w:rPr>
      </w:pPr>
      <w:r w:rsidRPr="00E35CAA">
        <w:rPr>
          <w:rFonts w:eastAsia="SimSun"/>
          <w:sz w:val="22"/>
          <w:szCs w:val="22"/>
        </w:rPr>
        <w:t>5.6.За надлежащее состояние и исправность узлов учета, а так же за своевременную поверку средств измерений, установленных на узлах учета.</w:t>
      </w:r>
    </w:p>
    <w:p w:rsidR="002963E4" w:rsidRPr="00E35CAA" w:rsidRDefault="00846327" w:rsidP="00846327">
      <w:pPr>
        <w:jc w:val="both"/>
        <w:rPr>
          <w:b/>
          <w:sz w:val="22"/>
          <w:szCs w:val="22"/>
        </w:rPr>
      </w:pPr>
      <w:r w:rsidRPr="00E35CAA">
        <w:rPr>
          <w:b/>
          <w:sz w:val="22"/>
          <w:szCs w:val="22"/>
        </w:rPr>
        <w:t xml:space="preserve"> </w:t>
      </w:r>
      <w:r w:rsidR="002963E4" w:rsidRPr="00E35CAA">
        <w:rPr>
          <w:sz w:val="22"/>
          <w:szCs w:val="22"/>
        </w:rPr>
        <w:t xml:space="preserve">5.7 За содержание водопроводных и канализационных колодцев и </w:t>
      </w:r>
      <w:proofErr w:type="spellStart"/>
      <w:r w:rsidR="002963E4" w:rsidRPr="00E35CAA">
        <w:rPr>
          <w:sz w:val="22"/>
          <w:szCs w:val="22"/>
        </w:rPr>
        <w:t>сетей</w:t>
      </w:r>
      <w:proofErr w:type="gramStart"/>
      <w:r w:rsidR="002963E4" w:rsidRPr="00E35CAA">
        <w:rPr>
          <w:sz w:val="22"/>
          <w:szCs w:val="22"/>
        </w:rPr>
        <w:t>,н</w:t>
      </w:r>
      <w:proofErr w:type="gramEnd"/>
      <w:r w:rsidR="002963E4" w:rsidRPr="00E35CAA">
        <w:rPr>
          <w:sz w:val="22"/>
          <w:szCs w:val="22"/>
        </w:rPr>
        <w:t>аходящихся</w:t>
      </w:r>
      <w:proofErr w:type="spellEnd"/>
      <w:r w:rsidR="002963E4" w:rsidRPr="00E35CAA">
        <w:rPr>
          <w:sz w:val="22"/>
          <w:szCs w:val="22"/>
        </w:rPr>
        <w:t xml:space="preserve"> на территории «А</w:t>
      </w:r>
      <w:r w:rsidR="00EB4380" w:rsidRPr="00E35CAA">
        <w:rPr>
          <w:sz w:val="22"/>
          <w:szCs w:val="22"/>
        </w:rPr>
        <w:t>бонента</w:t>
      </w:r>
      <w:r w:rsidR="00EB4380" w:rsidRPr="00E35CAA">
        <w:rPr>
          <w:b/>
          <w:sz w:val="22"/>
          <w:szCs w:val="22"/>
        </w:rPr>
        <w:t>»</w:t>
      </w:r>
      <w:r w:rsidRPr="00E35CAA">
        <w:rPr>
          <w:b/>
          <w:sz w:val="22"/>
          <w:szCs w:val="22"/>
        </w:rPr>
        <w:t xml:space="preserve">                                                    </w:t>
      </w:r>
    </w:p>
    <w:p w:rsidR="00846327" w:rsidRPr="00E35CAA" w:rsidRDefault="00846327" w:rsidP="00846327">
      <w:pPr>
        <w:jc w:val="both"/>
        <w:rPr>
          <w:b/>
          <w:sz w:val="22"/>
          <w:szCs w:val="22"/>
        </w:rPr>
      </w:pPr>
      <w:r w:rsidRPr="00E35CAA">
        <w:rPr>
          <w:b/>
          <w:sz w:val="22"/>
          <w:szCs w:val="22"/>
        </w:rPr>
        <w:t xml:space="preserve"> </w:t>
      </w:r>
      <w:r w:rsidR="00EB4380" w:rsidRPr="00E35CAA">
        <w:rPr>
          <w:b/>
          <w:sz w:val="22"/>
          <w:szCs w:val="22"/>
        </w:rPr>
        <w:t xml:space="preserve">                                                        </w:t>
      </w:r>
      <w:r w:rsidRPr="00E35CAA">
        <w:rPr>
          <w:b/>
          <w:sz w:val="22"/>
          <w:szCs w:val="22"/>
        </w:rPr>
        <w:t xml:space="preserve"> 6. ПОРЯДОК УЧЕТА  И РАСЧЕТОВ.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t>6.1.Количество воды, израсходованной «Абонентом», определяется по показаниям приборам учета воды, установленных и эксплуатируемых «Абонентом» в соответствии с «Правилами».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t xml:space="preserve">6.2. </w:t>
      </w:r>
      <w:proofErr w:type="gramStart"/>
      <w:r w:rsidRPr="00E35CAA">
        <w:rPr>
          <w:sz w:val="22"/>
          <w:szCs w:val="22"/>
        </w:rPr>
        <w:t>Количество сточных вод, отводимых от «Абонента», принимается равным количеству израсходованной холодной  воды и горячей воды.</w:t>
      </w:r>
      <w:proofErr w:type="gramEnd"/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t>6.3. Расчет за холодную воду, израсходованную «Абонентом», и принятие сточных вод производится по показаниям счетчиков.</w:t>
      </w:r>
    </w:p>
    <w:p w:rsidR="00846327" w:rsidRPr="00E35CAA" w:rsidRDefault="00846327" w:rsidP="00846327">
      <w:pPr>
        <w:jc w:val="both"/>
        <w:rPr>
          <w:rFonts w:eastAsia="SimSun"/>
          <w:sz w:val="22"/>
          <w:szCs w:val="22"/>
        </w:rPr>
      </w:pPr>
      <w:r w:rsidRPr="00E35CAA">
        <w:rPr>
          <w:rFonts w:eastAsia="SimSun"/>
          <w:sz w:val="22"/>
          <w:szCs w:val="22"/>
        </w:rPr>
        <w:t>6.4 Показания приборов учета передаются «Абонентом» в «</w:t>
      </w:r>
      <w:r w:rsidR="00E35CAA">
        <w:rPr>
          <w:rFonts w:eastAsia="SimSun"/>
          <w:sz w:val="22"/>
          <w:szCs w:val="22"/>
        </w:rPr>
        <w:t>Общество</w:t>
      </w:r>
      <w:r w:rsidRPr="00E35CAA">
        <w:rPr>
          <w:rFonts w:eastAsia="SimSun"/>
          <w:sz w:val="22"/>
          <w:szCs w:val="22"/>
        </w:rPr>
        <w:t>» с 20 по 25 число текущего месяца.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t>6.5.В случае  повреждения имеющегося прибора учета и не уведомления в тот же день  «</w:t>
      </w:r>
      <w:r w:rsidR="00E35CAA">
        <w:rPr>
          <w:sz w:val="22"/>
          <w:szCs w:val="22"/>
        </w:rPr>
        <w:t>Обществ</w:t>
      </w:r>
      <w:r w:rsidRPr="00E35CAA">
        <w:rPr>
          <w:sz w:val="22"/>
          <w:szCs w:val="22"/>
        </w:rPr>
        <w:t>а»,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t xml:space="preserve">количество израсходованной  «Абонентом» воды (сточных вод) определяется в порядке, предусмотренном  в п.8.1. При этом водоотведение принимается </w:t>
      </w:r>
      <w:proofErr w:type="gramStart"/>
      <w:r w:rsidRPr="00E35CAA">
        <w:rPr>
          <w:sz w:val="22"/>
          <w:szCs w:val="22"/>
        </w:rPr>
        <w:t>равным</w:t>
      </w:r>
      <w:proofErr w:type="gramEnd"/>
      <w:r w:rsidRPr="00E35CAA">
        <w:rPr>
          <w:sz w:val="22"/>
          <w:szCs w:val="22"/>
        </w:rPr>
        <w:t xml:space="preserve"> водопотреблению.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t>6.6. При проведении поверки, ремонте приборов учета воды, а так же при сбое показаний приборов учета воды из-за нарушения работы системы водоснабжения, «Абонент» согласовывает с «</w:t>
      </w:r>
      <w:r w:rsidR="00E35CAA">
        <w:rPr>
          <w:sz w:val="22"/>
          <w:szCs w:val="22"/>
        </w:rPr>
        <w:t>Общество</w:t>
      </w:r>
      <w:r w:rsidRPr="00E35CAA">
        <w:rPr>
          <w:sz w:val="22"/>
          <w:szCs w:val="22"/>
        </w:rPr>
        <w:t xml:space="preserve">м» срок проведения ремонтных работ (но не более 60 дней). Фактическое потребление питьевой воды и прием сточных вод на этот период определяется по среднемесячному показателю потребления </w:t>
      </w:r>
      <w:proofErr w:type="gramStart"/>
      <w:r w:rsidRPr="00E35CAA">
        <w:rPr>
          <w:sz w:val="22"/>
          <w:szCs w:val="22"/>
        </w:rPr>
        <w:t>за</w:t>
      </w:r>
      <w:proofErr w:type="gramEnd"/>
      <w:r w:rsidRPr="00E35CAA">
        <w:rPr>
          <w:sz w:val="22"/>
          <w:szCs w:val="22"/>
        </w:rPr>
        <w:t xml:space="preserve"> последние 6 месяцев, предшествующих расчетному периоду. По истечении 60 дней, в случае не выполнения ремонтных работ, объем потребления питьевой воды и приема сточных вод определяется методом учета пропускной способности устройств и сооружений, используемых для присоединения к системам водоснабжения, согласно «Правил».</w:t>
      </w:r>
    </w:p>
    <w:p w:rsidR="00846327" w:rsidRPr="00E35CAA" w:rsidRDefault="00846327" w:rsidP="00846327">
      <w:pPr>
        <w:jc w:val="both"/>
        <w:rPr>
          <w:b/>
          <w:sz w:val="22"/>
          <w:szCs w:val="22"/>
        </w:rPr>
      </w:pPr>
      <w:r w:rsidRPr="00E35CAA">
        <w:rPr>
          <w:sz w:val="22"/>
          <w:szCs w:val="22"/>
        </w:rPr>
        <w:t>6.7. В случае обнаружения проверкой расхождения между показаниями средств измерений  и предоставленными «Абонентом» сведениями, производится перерасчет объемов питьевой воды за период от предыдущей проверки (если не было проверки, то согласно показании, указанных в Акте приема в эксплуатацию)  до момента обнаружения расхождения</w:t>
      </w:r>
      <w:r w:rsidRPr="00E35CAA">
        <w:rPr>
          <w:b/>
          <w:sz w:val="22"/>
          <w:szCs w:val="22"/>
        </w:rPr>
        <w:t>.</w:t>
      </w:r>
    </w:p>
    <w:p w:rsidR="00846327" w:rsidRPr="00E35CAA" w:rsidRDefault="00846327" w:rsidP="00846327">
      <w:pPr>
        <w:jc w:val="both"/>
        <w:rPr>
          <w:rFonts w:eastAsia="SimSun"/>
          <w:sz w:val="22"/>
          <w:szCs w:val="22"/>
        </w:rPr>
      </w:pPr>
      <w:r w:rsidRPr="00E35CAA">
        <w:rPr>
          <w:sz w:val="22"/>
          <w:szCs w:val="22"/>
        </w:rPr>
        <w:t>6.8.</w:t>
      </w:r>
      <w:r w:rsidRPr="00E35CAA">
        <w:rPr>
          <w:rFonts w:eastAsia="SimSun"/>
          <w:sz w:val="22"/>
          <w:szCs w:val="22"/>
        </w:rPr>
        <w:t xml:space="preserve"> При нарушении Абонентом сроков оплаты услуг «</w:t>
      </w:r>
      <w:r w:rsidR="00E35CAA">
        <w:rPr>
          <w:rFonts w:eastAsia="SimSun"/>
          <w:sz w:val="22"/>
          <w:szCs w:val="22"/>
        </w:rPr>
        <w:t>Общества</w:t>
      </w:r>
      <w:r w:rsidRPr="00E35CAA">
        <w:rPr>
          <w:rFonts w:eastAsia="SimSun"/>
          <w:sz w:val="22"/>
          <w:szCs w:val="22"/>
        </w:rPr>
        <w:t>» (неоплата за три и более расчетных периода), «</w:t>
      </w:r>
      <w:r w:rsidR="00E35CAA">
        <w:rPr>
          <w:rFonts w:eastAsia="SimSun"/>
          <w:sz w:val="22"/>
          <w:szCs w:val="22"/>
        </w:rPr>
        <w:t>Общество</w:t>
      </w:r>
      <w:r w:rsidRPr="00E35CAA">
        <w:rPr>
          <w:rFonts w:eastAsia="SimSun"/>
          <w:sz w:val="22"/>
          <w:szCs w:val="22"/>
        </w:rPr>
        <w:t>» прекращает подачу холодной воды (прием сточных вод) в порядке, предусмотренном  «Правилами».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t>6.9.В соответствии с действующим законодательством РФ, сумма платы за превышение нормативов сброса сточных вод в системы канализации «</w:t>
      </w:r>
      <w:r w:rsidR="00E35CAA">
        <w:rPr>
          <w:sz w:val="22"/>
          <w:szCs w:val="22"/>
        </w:rPr>
        <w:t>Общество</w:t>
      </w:r>
      <w:r w:rsidRPr="00E35CAA">
        <w:rPr>
          <w:sz w:val="22"/>
          <w:szCs w:val="22"/>
        </w:rPr>
        <w:t>» определяется согласно дифференцированным расчетам, исходя из фактических концентраций загрязняющих веще</w:t>
      </w:r>
      <w:proofErr w:type="gramStart"/>
      <w:r w:rsidRPr="00E35CAA">
        <w:rPr>
          <w:sz w:val="22"/>
          <w:szCs w:val="22"/>
        </w:rPr>
        <w:t>ств в сбр</w:t>
      </w:r>
      <w:proofErr w:type="gramEnd"/>
      <w:r w:rsidRPr="00E35CAA">
        <w:rPr>
          <w:sz w:val="22"/>
          <w:szCs w:val="22"/>
        </w:rPr>
        <w:t>асываемых сточных водах  за месяц.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t>6.10.Сумма настоящего договора на момент заключения ориентировочно составляет:</w:t>
      </w:r>
    </w:p>
    <w:p w:rsidR="00846327" w:rsidRPr="00E35CAA" w:rsidRDefault="00613426" w:rsidP="00846327">
      <w:pPr>
        <w:jc w:val="both"/>
        <w:rPr>
          <w:color w:val="000000"/>
          <w:sz w:val="22"/>
          <w:szCs w:val="22"/>
        </w:rPr>
      </w:pPr>
      <w:r w:rsidRPr="00E35CAA">
        <w:rPr>
          <w:color w:val="000000"/>
          <w:sz w:val="22"/>
          <w:szCs w:val="22"/>
        </w:rPr>
        <w:t>_________________________________________________________________</w:t>
      </w:r>
    </w:p>
    <w:p w:rsidR="00846327" w:rsidRPr="00E35CAA" w:rsidRDefault="00613426" w:rsidP="00846327">
      <w:pPr>
        <w:jc w:val="both"/>
        <w:rPr>
          <w:color w:val="000000"/>
          <w:sz w:val="22"/>
          <w:szCs w:val="22"/>
        </w:rPr>
      </w:pPr>
      <w:r w:rsidRPr="00E35CAA">
        <w:rPr>
          <w:color w:val="000000"/>
          <w:sz w:val="22"/>
          <w:szCs w:val="22"/>
        </w:rPr>
        <w:t>_________________________________________________________________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rFonts w:eastAsia="SimSun"/>
          <w:sz w:val="22"/>
          <w:szCs w:val="22"/>
        </w:rPr>
        <w:lastRenderedPageBreak/>
        <w:t>6.11. При изменении тарифов на водопотребление и водоотведение «</w:t>
      </w:r>
      <w:r w:rsidR="00E35CAA">
        <w:rPr>
          <w:rFonts w:eastAsia="SimSun"/>
          <w:sz w:val="22"/>
          <w:szCs w:val="22"/>
        </w:rPr>
        <w:t>Общество</w:t>
      </w:r>
      <w:r w:rsidRPr="00E35CAA">
        <w:rPr>
          <w:rFonts w:eastAsia="SimSun"/>
          <w:sz w:val="22"/>
          <w:szCs w:val="22"/>
        </w:rPr>
        <w:t>» оставляет  за собой право в одностороннем порядке изменить сумму договора без предварительного уведомления. При этом «</w:t>
      </w:r>
      <w:r w:rsidR="00E35CAA">
        <w:rPr>
          <w:rFonts w:eastAsia="SimSun"/>
          <w:sz w:val="22"/>
          <w:szCs w:val="22"/>
        </w:rPr>
        <w:t>Общество</w:t>
      </w:r>
      <w:r w:rsidRPr="00E35CAA">
        <w:rPr>
          <w:rFonts w:eastAsia="SimSun"/>
          <w:sz w:val="22"/>
          <w:szCs w:val="22"/>
        </w:rPr>
        <w:t>» обязуется  при выставлении счета, счета-фактуры и акта приема-передачи  предоставлять «Абоненту» информацию и подтверждающие документы об изменении тарифов на водопотребление и водоотведение.</w:t>
      </w:r>
    </w:p>
    <w:p w:rsidR="00846327" w:rsidRPr="00E35CAA" w:rsidRDefault="00846327" w:rsidP="00846327">
      <w:pPr>
        <w:jc w:val="both"/>
        <w:rPr>
          <w:rFonts w:eastAsia="SimSun"/>
          <w:b/>
          <w:sz w:val="22"/>
          <w:szCs w:val="22"/>
        </w:rPr>
      </w:pPr>
      <w:r w:rsidRPr="00E35CAA">
        <w:rPr>
          <w:rFonts w:eastAsia="SimSun"/>
          <w:b/>
          <w:sz w:val="22"/>
          <w:szCs w:val="22"/>
        </w:rPr>
        <w:t xml:space="preserve">                     </w:t>
      </w:r>
    </w:p>
    <w:p w:rsidR="00846327" w:rsidRPr="00E35CAA" w:rsidRDefault="00846327" w:rsidP="00846327">
      <w:pPr>
        <w:jc w:val="both"/>
        <w:rPr>
          <w:rFonts w:eastAsia="SimSun"/>
          <w:b/>
          <w:sz w:val="22"/>
          <w:szCs w:val="22"/>
        </w:rPr>
      </w:pPr>
      <w:r w:rsidRPr="00E35CAA">
        <w:rPr>
          <w:rFonts w:eastAsia="SimSun"/>
          <w:b/>
          <w:sz w:val="22"/>
          <w:szCs w:val="22"/>
        </w:rPr>
        <w:t xml:space="preserve">                                7. ПОРЯДОК ИЗМЕНЕНИЯ, РАСТОРЖЕНИЯ И СРОКА ДЕЙСТВИЯ ДОГОВОРА.</w:t>
      </w:r>
    </w:p>
    <w:p w:rsidR="00846327" w:rsidRPr="00E35CAA" w:rsidRDefault="00846327" w:rsidP="00846327">
      <w:pPr>
        <w:jc w:val="both"/>
        <w:rPr>
          <w:rFonts w:eastAsia="SimSun"/>
          <w:sz w:val="22"/>
          <w:szCs w:val="22"/>
          <w:u w:val="single"/>
        </w:rPr>
      </w:pPr>
      <w:r w:rsidRPr="00E35CAA">
        <w:rPr>
          <w:rFonts w:eastAsia="SimSun"/>
          <w:sz w:val="22"/>
          <w:szCs w:val="22"/>
        </w:rPr>
        <w:t xml:space="preserve">7.1. Настоящий договор вступает в силу  </w:t>
      </w:r>
      <w:proofErr w:type="gramStart"/>
      <w:r w:rsidRPr="00E35CAA">
        <w:rPr>
          <w:rFonts w:eastAsia="SimSun"/>
          <w:sz w:val="22"/>
          <w:szCs w:val="22"/>
          <w:u w:val="single"/>
        </w:rPr>
        <w:t>с</w:t>
      </w:r>
      <w:proofErr w:type="gramEnd"/>
      <w:r w:rsidRPr="00E35CAA">
        <w:rPr>
          <w:rFonts w:eastAsia="SimSun"/>
          <w:sz w:val="22"/>
          <w:szCs w:val="22"/>
          <w:u w:val="single"/>
        </w:rPr>
        <w:t xml:space="preserve">  </w:t>
      </w:r>
      <w:r w:rsidRPr="00E35CAA">
        <w:rPr>
          <w:rFonts w:eastAsia="SimSun"/>
          <w:sz w:val="22"/>
          <w:szCs w:val="22"/>
          <w:u w:val="single"/>
        </w:rPr>
        <w:softHyphen/>
      </w:r>
      <w:r w:rsidRPr="00E35CAA">
        <w:rPr>
          <w:rFonts w:eastAsia="SimSun"/>
          <w:sz w:val="22"/>
          <w:szCs w:val="22"/>
          <w:u w:val="single"/>
        </w:rPr>
        <w:softHyphen/>
      </w:r>
      <w:r w:rsidRPr="00E35CAA">
        <w:rPr>
          <w:rFonts w:eastAsia="SimSun"/>
          <w:sz w:val="22"/>
          <w:szCs w:val="22"/>
          <w:u w:val="single"/>
        </w:rPr>
        <w:softHyphen/>
      </w:r>
      <w:r w:rsidRPr="00E35CAA">
        <w:rPr>
          <w:rFonts w:eastAsia="SimSun"/>
          <w:sz w:val="22"/>
          <w:szCs w:val="22"/>
          <w:u w:val="single"/>
        </w:rPr>
        <w:softHyphen/>
      </w:r>
      <w:r w:rsidRPr="00E35CAA">
        <w:rPr>
          <w:rFonts w:eastAsia="SimSun"/>
          <w:sz w:val="22"/>
          <w:szCs w:val="22"/>
          <w:u w:val="single"/>
        </w:rPr>
        <w:softHyphen/>
      </w:r>
      <w:r w:rsidRPr="00E35CAA">
        <w:rPr>
          <w:rFonts w:eastAsia="SimSun"/>
          <w:sz w:val="22"/>
          <w:szCs w:val="22"/>
          <w:u w:val="single"/>
        </w:rPr>
        <w:softHyphen/>
      </w:r>
      <w:r w:rsidRPr="00E35CAA">
        <w:rPr>
          <w:rFonts w:eastAsia="SimSun"/>
          <w:sz w:val="22"/>
          <w:szCs w:val="22"/>
          <w:u w:val="single"/>
        </w:rPr>
        <w:softHyphen/>
      </w:r>
      <w:r w:rsidRPr="00E35CAA">
        <w:rPr>
          <w:rFonts w:eastAsia="SimSun"/>
          <w:sz w:val="22"/>
          <w:szCs w:val="22"/>
          <w:u w:val="single"/>
        </w:rPr>
        <w:softHyphen/>
      </w:r>
      <w:r w:rsidRPr="00E35CAA">
        <w:rPr>
          <w:rFonts w:eastAsia="SimSun"/>
          <w:sz w:val="22"/>
          <w:szCs w:val="22"/>
          <w:u w:val="single"/>
        </w:rPr>
        <w:softHyphen/>
      </w:r>
      <w:r w:rsidR="00613426" w:rsidRPr="00E35CAA">
        <w:rPr>
          <w:rFonts w:eastAsia="SimSun"/>
          <w:sz w:val="22"/>
          <w:szCs w:val="22"/>
          <w:u w:val="single"/>
        </w:rPr>
        <w:t>_____________________</w:t>
      </w:r>
    </w:p>
    <w:p w:rsidR="00846327" w:rsidRPr="00E35CAA" w:rsidRDefault="00846327" w:rsidP="00846327">
      <w:pPr>
        <w:jc w:val="both"/>
        <w:rPr>
          <w:rFonts w:eastAsia="SimSun"/>
          <w:sz w:val="22"/>
          <w:szCs w:val="22"/>
          <w:u w:val="single"/>
        </w:rPr>
      </w:pPr>
      <w:r w:rsidRPr="00E35CAA">
        <w:rPr>
          <w:rFonts w:eastAsia="SimSun"/>
          <w:sz w:val="22"/>
          <w:szCs w:val="22"/>
        </w:rPr>
        <w:t xml:space="preserve">7.2. Настоящий договор заключен на срок </w:t>
      </w:r>
      <w:r w:rsidR="00613426" w:rsidRPr="00E35CAA">
        <w:rPr>
          <w:rFonts w:eastAsia="SimSun"/>
          <w:sz w:val="22"/>
          <w:szCs w:val="22"/>
        </w:rPr>
        <w:t>___________________________________</w:t>
      </w:r>
    </w:p>
    <w:p w:rsidR="00846327" w:rsidRPr="00E35CAA" w:rsidRDefault="00846327" w:rsidP="00846327">
      <w:pPr>
        <w:jc w:val="both"/>
        <w:rPr>
          <w:rFonts w:eastAsia="SimSun"/>
          <w:sz w:val="22"/>
          <w:szCs w:val="22"/>
        </w:rPr>
      </w:pPr>
      <w:proofErr w:type="gramStart"/>
      <w:r w:rsidRPr="00E35CAA">
        <w:rPr>
          <w:rFonts w:eastAsia="SimSun"/>
          <w:sz w:val="22"/>
          <w:szCs w:val="22"/>
        </w:rPr>
        <w:t>7.3.Договор по истечении срока действия считается автоматический пролонгированным на каждый последующий календарный год (но не более 3 лет), если ни одна из    сторон, за месяц до окончания срока, не предложит  заключить новый договор.</w:t>
      </w:r>
      <w:proofErr w:type="gramEnd"/>
    </w:p>
    <w:p w:rsidR="00846327" w:rsidRPr="00E35CAA" w:rsidRDefault="00846327" w:rsidP="00846327">
      <w:pPr>
        <w:jc w:val="both"/>
        <w:rPr>
          <w:rFonts w:eastAsia="SimSun"/>
          <w:sz w:val="22"/>
          <w:szCs w:val="22"/>
        </w:rPr>
      </w:pPr>
      <w:r w:rsidRPr="00E35CAA">
        <w:rPr>
          <w:rFonts w:eastAsia="SimSun"/>
          <w:sz w:val="22"/>
          <w:szCs w:val="22"/>
        </w:rPr>
        <w:t>7.4.Настоящий договор может быть изменен, дополнен или расторгнут в порядке, установленном действующим законодательством Российской Федерации.</w:t>
      </w:r>
    </w:p>
    <w:p w:rsidR="00846327" w:rsidRPr="00E35CAA" w:rsidRDefault="00846327" w:rsidP="00846327">
      <w:pPr>
        <w:jc w:val="both"/>
        <w:rPr>
          <w:rFonts w:eastAsia="SimSun"/>
          <w:sz w:val="22"/>
          <w:szCs w:val="22"/>
        </w:rPr>
      </w:pPr>
      <w:r w:rsidRPr="00E35CAA">
        <w:rPr>
          <w:rFonts w:eastAsia="SimSun"/>
          <w:sz w:val="22"/>
          <w:szCs w:val="22"/>
        </w:rPr>
        <w:t>7.5.Все изменения и дополнения и настоящему договору осуществляется путем заключения дополнительного соглашения к договору, являющегося его неотъемлемой частью.</w:t>
      </w:r>
    </w:p>
    <w:tbl>
      <w:tblPr>
        <w:tblpPr w:leftFromText="180" w:rightFromText="180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6"/>
        <w:gridCol w:w="4980"/>
      </w:tblGrid>
      <w:tr w:rsidR="00846327" w:rsidRPr="00E35CAA" w:rsidTr="00846327">
        <w:trPr>
          <w:trHeight w:val="70"/>
        </w:trPr>
        <w:tc>
          <w:tcPr>
            <w:tcW w:w="4956" w:type="dxa"/>
            <w:shd w:val="clear" w:color="auto" w:fill="auto"/>
          </w:tcPr>
          <w:p w:rsidR="00846327" w:rsidRPr="00E35CAA" w:rsidRDefault="00846327" w:rsidP="00846327">
            <w:pPr>
              <w:jc w:val="both"/>
              <w:rPr>
                <w:rFonts w:eastAsia="SimSun"/>
                <w:sz w:val="22"/>
                <w:szCs w:val="22"/>
              </w:rPr>
            </w:pPr>
            <w:r w:rsidRPr="00E35CAA">
              <w:rPr>
                <w:rFonts w:eastAsia="SimSun"/>
                <w:sz w:val="22"/>
                <w:szCs w:val="22"/>
              </w:rPr>
              <w:t>«Абонент»</w:t>
            </w:r>
          </w:p>
        </w:tc>
        <w:tc>
          <w:tcPr>
            <w:tcW w:w="4980" w:type="dxa"/>
            <w:shd w:val="clear" w:color="auto" w:fill="auto"/>
          </w:tcPr>
          <w:p w:rsidR="00846327" w:rsidRPr="00E35CAA" w:rsidRDefault="00846327" w:rsidP="00846327">
            <w:pPr>
              <w:jc w:val="both"/>
              <w:rPr>
                <w:rFonts w:eastAsia="SimSun"/>
                <w:sz w:val="22"/>
                <w:szCs w:val="22"/>
              </w:rPr>
            </w:pPr>
            <w:r w:rsidRPr="00E35CAA">
              <w:rPr>
                <w:rFonts w:eastAsia="SimSun"/>
                <w:sz w:val="22"/>
                <w:szCs w:val="22"/>
              </w:rPr>
              <w:t>«</w:t>
            </w:r>
            <w:r w:rsidR="00E35CAA">
              <w:rPr>
                <w:rFonts w:eastAsia="SimSun"/>
                <w:sz w:val="22"/>
                <w:szCs w:val="22"/>
              </w:rPr>
              <w:t>Общество</w:t>
            </w:r>
            <w:r w:rsidRPr="00E35CAA">
              <w:rPr>
                <w:rFonts w:eastAsia="SimSun"/>
                <w:sz w:val="22"/>
                <w:szCs w:val="22"/>
              </w:rPr>
              <w:t>»</w:t>
            </w:r>
          </w:p>
        </w:tc>
      </w:tr>
      <w:tr w:rsidR="00846327" w:rsidRPr="00E35CAA" w:rsidTr="00846327">
        <w:tc>
          <w:tcPr>
            <w:tcW w:w="4956" w:type="dxa"/>
            <w:shd w:val="clear" w:color="auto" w:fill="auto"/>
          </w:tcPr>
          <w:p w:rsidR="00846327" w:rsidRPr="00E35CAA" w:rsidRDefault="00846327" w:rsidP="00846327">
            <w:pPr>
              <w:jc w:val="both"/>
              <w:rPr>
                <w:rFonts w:eastAsia="SimSun"/>
                <w:sz w:val="22"/>
                <w:szCs w:val="22"/>
              </w:rPr>
            </w:pPr>
            <w:r w:rsidRPr="00E35CAA">
              <w:rPr>
                <w:rFonts w:eastAsia="SimSun"/>
                <w:sz w:val="22"/>
                <w:szCs w:val="22"/>
              </w:rPr>
              <w:t>(подпись)</w:t>
            </w:r>
          </w:p>
        </w:tc>
        <w:tc>
          <w:tcPr>
            <w:tcW w:w="4980" w:type="dxa"/>
            <w:shd w:val="clear" w:color="auto" w:fill="auto"/>
          </w:tcPr>
          <w:p w:rsidR="00846327" w:rsidRPr="00E35CAA" w:rsidRDefault="00846327" w:rsidP="00846327">
            <w:pPr>
              <w:jc w:val="both"/>
              <w:rPr>
                <w:rFonts w:eastAsia="SimSun"/>
                <w:sz w:val="22"/>
                <w:szCs w:val="22"/>
              </w:rPr>
            </w:pPr>
            <w:r w:rsidRPr="00E35CAA">
              <w:rPr>
                <w:rFonts w:eastAsia="SimSun"/>
                <w:sz w:val="22"/>
                <w:szCs w:val="22"/>
              </w:rPr>
              <w:t>(подпись)</w:t>
            </w:r>
          </w:p>
        </w:tc>
      </w:tr>
    </w:tbl>
    <w:p w:rsidR="00846327" w:rsidRPr="00E35CAA" w:rsidRDefault="00846327" w:rsidP="00846327">
      <w:pPr>
        <w:jc w:val="both"/>
        <w:rPr>
          <w:rFonts w:eastAsia="SimSun"/>
          <w:sz w:val="22"/>
          <w:szCs w:val="22"/>
        </w:rPr>
      </w:pPr>
    </w:p>
    <w:p w:rsidR="00846327" w:rsidRPr="00E35CAA" w:rsidRDefault="00846327" w:rsidP="00846327">
      <w:pPr>
        <w:jc w:val="both"/>
        <w:rPr>
          <w:rFonts w:eastAsia="SimSun"/>
          <w:sz w:val="22"/>
          <w:szCs w:val="22"/>
        </w:rPr>
      </w:pPr>
    </w:p>
    <w:p w:rsidR="00846327" w:rsidRPr="00E35CAA" w:rsidRDefault="00846327" w:rsidP="00846327">
      <w:pPr>
        <w:jc w:val="both"/>
        <w:rPr>
          <w:rFonts w:eastAsia="SimSun"/>
          <w:sz w:val="22"/>
          <w:szCs w:val="22"/>
        </w:rPr>
      </w:pPr>
    </w:p>
    <w:p w:rsidR="00846327" w:rsidRPr="00E35CAA" w:rsidRDefault="00846327" w:rsidP="00846327">
      <w:pPr>
        <w:jc w:val="both"/>
        <w:rPr>
          <w:rFonts w:eastAsia="SimSun"/>
          <w:sz w:val="22"/>
          <w:szCs w:val="22"/>
        </w:rPr>
      </w:pPr>
    </w:p>
    <w:p w:rsidR="00846327" w:rsidRPr="00E35CAA" w:rsidRDefault="00846327" w:rsidP="00846327">
      <w:pPr>
        <w:jc w:val="both"/>
        <w:rPr>
          <w:rFonts w:eastAsia="SimSun"/>
          <w:sz w:val="22"/>
          <w:szCs w:val="22"/>
        </w:rPr>
      </w:pPr>
    </w:p>
    <w:p w:rsidR="00846327" w:rsidRPr="00E35CAA" w:rsidRDefault="00846327" w:rsidP="00846327">
      <w:pPr>
        <w:jc w:val="both"/>
        <w:rPr>
          <w:rFonts w:eastAsia="SimSun"/>
          <w:sz w:val="22"/>
          <w:szCs w:val="22"/>
        </w:rPr>
      </w:pPr>
    </w:p>
    <w:p w:rsidR="00846327" w:rsidRPr="00E35CAA" w:rsidRDefault="00846327" w:rsidP="00846327">
      <w:pPr>
        <w:jc w:val="both"/>
        <w:rPr>
          <w:rFonts w:eastAsia="SimSun"/>
          <w:sz w:val="22"/>
          <w:szCs w:val="22"/>
        </w:rPr>
      </w:pPr>
      <w:r w:rsidRPr="00E35CAA">
        <w:rPr>
          <w:rFonts w:eastAsia="SimSun"/>
          <w:sz w:val="22"/>
          <w:szCs w:val="22"/>
        </w:rPr>
        <w:t>7.6.Стороны признают, что изменение тарифов на холодную воду и водоотведение не является изменением условий договора.</w:t>
      </w:r>
    </w:p>
    <w:p w:rsidR="00846327" w:rsidRPr="00E35CAA" w:rsidRDefault="00846327" w:rsidP="00846327">
      <w:pPr>
        <w:jc w:val="both"/>
        <w:rPr>
          <w:rFonts w:eastAsia="SimSun"/>
          <w:b/>
          <w:color w:val="C00000"/>
          <w:sz w:val="22"/>
          <w:szCs w:val="22"/>
        </w:rPr>
      </w:pPr>
      <w:r w:rsidRPr="00E35CAA">
        <w:rPr>
          <w:rFonts w:eastAsia="SimSun"/>
          <w:sz w:val="22"/>
          <w:szCs w:val="22"/>
        </w:rPr>
        <w:t>7.7.При неоплате в течение 3 месяцев «Абонентом» оказанных «</w:t>
      </w:r>
      <w:r w:rsidR="00E35CAA">
        <w:rPr>
          <w:rFonts w:eastAsia="SimSun"/>
          <w:sz w:val="22"/>
          <w:szCs w:val="22"/>
        </w:rPr>
        <w:t>Обществ</w:t>
      </w:r>
      <w:r w:rsidRPr="00E35CAA">
        <w:rPr>
          <w:rFonts w:eastAsia="SimSun"/>
          <w:sz w:val="22"/>
          <w:szCs w:val="22"/>
        </w:rPr>
        <w:t>ом» услуг, последний может расторгнуть договор в одностороннем порядке с обязательным погашением задолженности, после чего производится отключение от сетей водоснабжения</w:t>
      </w:r>
      <w:r w:rsidRPr="00E35CAA">
        <w:rPr>
          <w:rFonts w:eastAsia="SimSun"/>
          <w:b/>
          <w:color w:val="C00000"/>
          <w:sz w:val="22"/>
          <w:szCs w:val="22"/>
        </w:rPr>
        <w:t>.</w:t>
      </w:r>
    </w:p>
    <w:p w:rsidR="00846327" w:rsidRPr="00E35CAA" w:rsidRDefault="00846327" w:rsidP="00846327">
      <w:pPr>
        <w:jc w:val="both"/>
        <w:rPr>
          <w:rFonts w:eastAsia="SimSun"/>
          <w:sz w:val="22"/>
          <w:szCs w:val="22"/>
        </w:rPr>
      </w:pPr>
      <w:r w:rsidRPr="00E35CAA">
        <w:rPr>
          <w:rFonts w:eastAsia="SimSun"/>
          <w:sz w:val="22"/>
          <w:szCs w:val="22"/>
        </w:rPr>
        <w:t xml:space="preserve">7.8. Споры, возникающие при исполнении настоящего договора, подлежат разрешению в </w:t>
      </w:r>
      <w:proofErr w:type="gramStart"/>
      <w:r w:rsidRPr="00E35CAA">
        <w:rPr>
          <w:rFonts w:eastAsia="SimSun"/>
          <w:sz w:val="22"/>
          <w:szCs w:val="22"/>
        </w:rPr>
        <w:t>порядке</w:t>
      </w:r>
      <w:proofErr w:type="gramEnd"/>
      <w:r w:rsidRPr="00E35CAA">
        <w:rPr>
          <w:rFonts w:eastAsia="SimSun"/>
          <w:sz w:val="22"/>
          <w:szCs w:val="22"/>
        </w:rPr>
        <w:t xml:space="preserve"> установленном  законодательством Российской Федерации.</w:t>
      </w:r>
    </w:p>
    <w:p w:rsidR="00846327" w:rsidRPr="00E35CAA" w:rsidRDefault="00846327" w:rsidP="00846327">
      <w:pPr>
        <w:jc w:val="both"/>
        <w:rPr>
          <w:rFonts w:eastAsia="SimSun"/>
          <w:sz w:val="22"/>
          <w:szCs w:val="22"/>
        </w:rPr>
      </w:pPr>
      <w:r w:rsidRPr="00E35CAA">
        <w:rPr>
          <w:rFonts w:eastAsia="SimSun"/>
          <w:sz w:val="22"/>
          <w:szCs w:val="22"/>
        </w:rPr>
        <w:t>7.9. Настоящий договор подписан в двух экземплярах: один для «</w:t>
      </w:r>
      <w:r w:rsidR="00E35CAA">
        <w:rPr>
          <w:rFonts w:eastAsia="SimSun"/>
          <w:sz w:val="22"/>
          <w:szCs w:val="22"/>
        </w:rPr>
        <w:t>Обществ</w:t>
      </w:r>
      <w:r w:rsidRPr="00E35CAA">
        <w:rPr>
          <w:rFonts w:eastAsia="SimSun"/>
          <w:sz w:val="22"/>
          <w:szCs w:val="22"/>
        </w:rPr>
        <w:t>а», другой для «Абонента».</w:t>
      </w:r>
    </w:p>
    <w:p w:rsidR="00846327" w:rsidRPr="00E35CAA" w:rsidRDefault="00846327" w:rsidP="00846327">
      <w:pPr>
        <w:jc w:val="both"/>
        <w:rPr>
          <w:rFonts w:eastAsia="SimSun"/>
          <w:sz w:val="22"/>
          <w:szCs w:val="22"/>
        </w:rPr>
      </w:pPr>
      <w:r w:rsidRPr="00E35CAA">
        <w:rPr>
          <w:rFonts w:eastAsia="SimSun"/>
          <w:sz w:val="22"/>
          <w:szCs w:val="22"/>
        </w:rPr>
        <w:t xml:space="preserve">7.10.Ответственным лицом за водоснабжение и водоотведение объектов «Абонента» </w:t>
      </w:r>
      <w:proofErr w:type="gramStart"/>
      <w:r w:rsidRPr="00E35CAA">
        <w:rPr>
          <w:rFonts w:eastAsia="SimSun"/>
          <w:sz w:val="22"/>
          <w:szCs w:val="22"/>
        </w:rPr>
        <w:t>назначен</w:t>
      </w:r>
      <w:proofErr w:type="gramEnd"/>
      <w:r w:rsidRPr="00E35CAA">
        <w:rPr>
          <w:rFonts w:eastAsia="SimSun"/>
          <w:sz w:val="22"/>
          <w:szCs w:val="22"/>
        </w:rPr>
        <w:t>:</w:t>
      </w:r>
    </w:p>
    <w:p w:rsidR="00846327" w:rsidRPr="00E35CAA" w:rsidRDefault="00846327" w:rsidP="00846327">
      <w:pPr>
        <w:ind w:left="60"/>
        <w:jc w:val="both"/>
        <w:rPr>
          <w:rFonts w:eastAsia="SimSun"/>
          <w:sz w:val="22"/>
          <w:szCs w:val="22"/>
        </w:rPr>
      </w:pPr>
      <w:r w:rsidRPr="00E35CAA">
        <w:rPr>
          <w:rFonts w:eastAsia="SimSun"/>
          <w:sz w:val="22"/>
          <w:szCs w:val="22"/>
        </w:rPr>
        <w:t>_________________________________________________________________________________</w:t>
      </w:r>
    </w:p>
    <w:p w:rsidR="00846327" w:rsidRPr="00E35CAA" w:rsidRDefault="00846327" w:rsidP="00846327">
      <w:pPr>
        <w:jc w:val="center"/>
        <w:rPr>
          <w:rFonts w:eastAsia="SimSun"/>
          <w:sz w:val="22"/>
          <w:szCs w:val="22"/>
        </w:rPr>
      </w:pPr>
      <w:r w:rsidRPr="00E35CAA">
        <w:rPr>
          <w:rFonts w:eastAsia="SimSun"/>
          <w:sz w:val="22"/>
          <w:szCs w:val="22"/>
        </w:rPr>
        <w:t>(должность, Ф.И.О. раб</w:t>
      </w:r>
      <w:proofErr w:type="gramStart"/>
      <w:r w:rsidRPr="00E35CAA">
        <w:rPr>
          <w:rFonts w:eastAsia="SimSun"/>
          <w:sz w:val="22"/>
          <w:szCs w:val="22"/>
        </w:rPr>
        <w:t>.</w:t>
      </w:r>
      <w:proofErr w:type="gramEnd"/>
      <w:r w:rsidRPr="00E35CAA">
        <w:rPr>
          <w:rFonts w:eastAsia="SimSun"/>
          <w:sz w:val="22"/>
          <w:szCs w:val="22"/>
        </w:rPr>
        <w:t xml:space="preserve"> </w:t>
      </w:r>
      <w:proofErr w:type="gramStart"/>
      <w:r w:rsidRPr="00E35CAA">
        <w:rPr>
          <w:rFonts w:eastAsia="SimSun"/>
          <w:sz w:val="22"/>
          <w:szCs w:val="22"/>
        </w:rPr>
        <w:t>т</w:t>
      </w:r>
      <w:proofErr w:type="gramEnd"/>
      <w:r w:rsidRPr="00E35CAA">
        <w:rPr>
          <w:rFonts w:eastAsia="SimSun"/>
          <w:sz w:val="22"/>
          <w:szCs w:val="22"/>
        </w:rPr>
        <w:t>ел.)</w:t>
      </w:r>
    </w:p>
    <w:p w:rsidR="00846327" w:rsidRPr="00E35CAA" w:rsidRDefault="00846327" w:rsidP="00846327">
      <w:pPr>
        <w:jc w:val="center"/>
        <w:rPr>
          <w:rFonts w:eastAsia="SimSun"/>
          <w:sz w:val="22"/>
          <w:szCs w:val="22"/>
        </w:rPr>
      </w:pPr>
    </w:p>
    <w:p w:rsidR="00846327" w:rsidRPr="00E35CAA" w:rsidRDefault="00846327" w:rsidP="00846327">
      <w:pPr>
        <w:jc w:val="center"/>
        <w:rPr>
          <w:rFonts w:eastAsia="SimSun"/>
          <w:b/>
          <w:sz w:val="22"/>
          <w:szCs w:val="22"/>
        </w:rPr>
      </w:pPr>
      <w:r w:rsidRPr="00E35CAA">
        <w:rPr>
          <w:rFonts w:eastAsia="SimSun"/>
          <w:b/>
          <w:sz w:val="22"/>
          <w:szCs w:val="22"/>
        </w:rPr>
        <w:t>8. ДОПОЛНИТЕЛЬНЫЕ УСЛОВИЯ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t xml:space="preserve">8.1.  </w:t>
      </w:r>
      <w:proofErr w:type="gramStart"/>
      <w:r w:rsidRPr="00E35CAA">
        <w:rPr>
          <w:sz w:val="22"/>
          <w:szCs w:val="22"/>
        </w:rPr>
        <w:t xml:space="preserve">При обнаружении самовольного подключения и самовольного пользования, самовольного подключения дополнительных потребителей к системам водоснабжения и канализации, порывов на сетях, находящихся на праве владения «Абонента»,  а так же при срыве пломб на </w:t>
      </w:r>
      <w:proofErr w:type="spellStart"/>
      <w:r w:rsidRPr="00E35CAA">
        <w:rPr>
          <w:sz w:val="22"/>
          <w:szCs w:val="22"/>
        </w:rPr>
        <w:t>водосчетчиках</w:t>
      </w:r>
      <w:proofErr w:type="spellEnd"/>
      <w:r w:rsidRPr="00E35CAA">
        <w:rPr>
          <w:sz w:val="22"/>
          <w:szCs w:val="22"/>
        </w:rPr>
        <w:t>, задвижках, обводных линий, пожарных задвижках, гидрантах и других водопроводных устройствах, опломбированных «</w:t>
      </w:r>
      <w:r w:rsidR="00E35CAA">
        <w:rPr>
          <w:sz w:val="22"/>
          <w:szCs w:val="22"/>
        </w:rPr>
        <w:t>Общество</w:t>
      </w:r>
      <w:r w:rsidRPr="00E35CAA">
        <w:rPr>
          <w:sz w:val="22"/>
          <w:szCs w:val="22"/>
        </w:rPr>
        <w:t>м», расположенных в помещениях, используемых на праве владения «Абонента», при нарушении в течение более 6 месяцев сроков</w:t>
      </w:r>
      <w:proofErr w:type="gramEnd"/>
      <w:r w:rsidRPr="00E35CAA">
        <w:rPr>
          <w:sz w:val="22"/>
          <w:szCs w:val="22"/>
        </w:rPr>
        <w:t xml:space="preserve"> предоставления показаний приборов учета, объем израсходованной воды исчисляется по пропускной способности устройств и </w:t>
      </w:r>
      <w:proofErr w:type="gramStart"/>
      <w:r w:rsidRPr="00E35CAA">
        <w:rPr>
          <w:sz w:val="22"/>
          <w:szCs w:val="22"/>
        </w:rPr>
        <w:t>сооружений, используемых  для присоединения к централизованным системам водоснабжения при их круглосуточном действии полным сечением в точке подключения и при скорости движения воды 1,2 м/сек</w:t>
      </w:r>
      <w:proofErr w:type="gramEnd"/>
      <w:r w:rsidRPr="00E35CAA">
        <w:rPr>
          <w:sz w:val="22"/>
          <w:szCs w:val="22"/>
        </w:rPr>
        <w:t xml:space="preserve"> согласно п.16 «Правил». Объем водоотведения при этом принимается </w:t>
      </w:r>
      <w:proofErr w:type="gramStart"/>
      <w:r w:rsidRPr="00E35CAA">
        <w:rPr>
          <w:sz w:val="22"/>
          <w:szCs w:val="22"/>
        </w:rPr>
        <w:t>равным</w:t>
      </w:r>
      <w:proofErr w:type="gramEnd"/>
      <w:r w:rsidRPr="00E35CAA">
        <w:rPr>
          <w:sz w:val="22"/>
          <w:szCs w:val="22"/>
        </w:rPr>
        <w:t xml:space="preserve"> объему водопотребления</w:t>
      </w:r>
    </w:p>
    <w:p w:rsidR="00846327" w:rsidRPr="00E35CAA" w:rsidRDefault="00846327" w:rsidP="00846327">
      <w:pPr>
        <w:jc w:val="both"/>
        <w:rPr>
          <w:rFonts w:eastAsia="SimSun"/>
          <w:sz w:val="22"/>
          <w:szCs w:val="22"/>
        </w:rPr>
      </w:pPr>
      <w:r w:rsidRPr="00E35CAA">
        <w:rPr>
          <w:sz w:val="22"/>
          <w:szCs w:val="22"/>
        </w:rPr>
        <w:t xml:space="preserve"> </w:t>
      </w:r>
      <w:r w:rsidRPr="00E35CAA">
        <w:rPr>
          <w:rFonts w:eastAsia="SimSun"/>
          <w:sz w:val="22"/>
          <w:szCs w:val="22"/>
        </w:rPr>
        <w:t>8.2. Для проведения работ по проверке состояния и  достоверность показаний приборов учета воды, а так же инспектирования объектов, используемых на праве владения «Абонента», «</w:t>
      </w:r>
      <w:r w:rsidR="00E35CAA">
        <w:rPr>
          <w:rFonts w:eastAsia="SimSun"/>
          <w:sz w:val="22"/>
          <w:szCs w:val="22"/>
        </w:rPr>
        <w:t>Общество</w:t>
      </w:r>
      <w:r w:rsidRPr="00E35CAA">
        <w:rPr>
          <w:rFonts w:eastAsia="SimSun"/>
          <w:sz w:val="22"/>
          <w:szCs w:val="22"/>
        </w:rPr>
        <w:t>» направляет письменно или любой, имеющейся связью информацию о проведении настоящих мероприятий с указанием даты и времени. «Абонент» в свою очередь в рабочее время направляет своего представителя для  совместного проведения мероприятий.</w:t>
      </w:r>
    </w:p>
    <w:p w:rsidR="00846327" w:rsidRPr="00E35CAA" w:rsidRDefault="00846327" w:rsidP="00846327">
      <w:pPr>
        <w:jc w:val="both"/>
        <w:rPr>
          <w:rFonts w:eastAsia="SimSun"/>
          <w:sz w:val="22"/>
          <w:szCs w:val="22"/>
        </w:rPr>
      </w:pPr>
      <w:r w:rsidRPr="00E35CAA">
        <w:rPr>
          <w:rFonts w:eastAsia="SimSun"/>
          <w:sz w:val="22"/>
          <w:szCs w:val="22"/>
        </w:rPr>
        <w:t>В случае непредставления представителя  или отказе от подписания Акта «Абонентом», Акт составляется в одностороннем порядке и считается действительным без подписи представителя «Абонента».</w:t>
      </w:r>
    </w:p>
    <w:p w:rsidR="00846327" w:rsidRPr="00E35CAA" w:rsidRDefault="00846327" w:rsidP="00846327">
      <w:pPr>
        <w:jc w:val="both"/>
        <w:rPr>
          <w:rFonts w:eastAsia="SimSun"/>
          <w:sz w:val="22"/>
          <w:szCs w:val="22"/>
        </w:rPr>
      </w:pPr>
      <w:r w:rsidRPr="00E35CAA">
        <w:rPr>
          <w:rFonts w:eastAsia="SimSun"/>
          <w:sz w:val="22"/>
          <w:szCs w:val="22"/>
        </w:rPr>
        <w:t>8.3. «</w:t>
      </w:r>
      <w:r w:rsidR="00E35CAA">
        <w:rPr>
          <w:rFonts w:eastAsia="SimSun"/>
          <w:sz w:val="22"/>
          <w:szCs w:val="22"/>
        </w:rPr>
        <w:t>Общество</w:t>
      </w:r>
      <w:r w:rsidRPr="00E35CAA">
        <w:rPr>
          <w:rFonts w:eastAsia="SimSun"/>
          <w:sz w:val="22"/>
          <w:szCs w:val="22"/>
        </w:rPr>
        <w:t>» имеет право проводить контрольные проверки  без предварительного уведомления «Абонента»</w:t>
      </w:r>
      <w:proofErr w:type="gramStart"/>
      <w:r w:rsidRPr="00E35CAA">
        <w:rPr>
          <w:rFonts w:eastAsia="SimSun"/>
          <w:sz w:val="22"/>
          <w:szCs w:val="22"/>
        </w:rPr>
        <w:t xml:space="preserve"> .</w:t>
      </w:r>
      <w:proofErr w:type="gramEnd"/>
    </w:p>
    <w:p w:rsidR="00846327" w:rsidRPr="00E35CAA" w:rsidRDefault="00846327" w:rsidP="00846327">
      <w:pPr>
        <w:jc w:val="both"/>
        <w:rPr>
          <w:rFonts w:eastAsia="SimSun"/>
          <w:sz w:val="22"/>
          <w:szCs w:val="22"/>
        </w:rPr>
      </w:pPr>
      <w:r w:rsidRPr="00E35CAA">
        <w:rPr>
          <w:rFonts w:eastAsia="SimSun"/>
          <w:sz w:val="22"/>
          <w:szCs w:val="22"/>
        </w:rPr>
        <w:t>8.4. При изменении ответственного лица «Абонента» за услуги водоснабжения и водоотведения объектов  «Абонент» ставит в известность «</w:t>
      </w:r>
      <w:r w:rsidR="00E35CAA">
        <w:rPr>
          <w:rFonts w:eastAsia="SimSun"/>
          <w:sz w:val="22"/>
          <w:szCs w:val="22"/>
        </w:rPr>
        <w:t>Общество</w:t>
      </w:r>
      <w:r w:rsidRPr="00E35CAA">
        <w:rPr>
          <w:rFonts w:eastAsia="SimSun"/>
          <w:sz w:val="22"/>
          <w:szCs w:val="22"/>
        </w:rPr>
        <w:t>» в течение 3 рабочих дня.</w:t>
      </w:r>
    </w:p>
    <w:p w:rsidR="00846327" w:rsidRPr="00E35CAA" w:rsidRDefault="00846327" w:rsidP="00846327">
      <w:pPr>
        <w:jc w:val="both"/>
        <w:rPr>
          <w:rFonts w:eastAsia="SimSun"/>
          <w:sz w:val="22"/>
          <w:szCs w:val="22"/>
        </w:rPr>
      </w:pPr>
      <w:r w:rsidRPr="00E35CAA">
        <w:rPr>
          <w:rFonts w:eastAsia="SimSun"/>
          <w:sz w:val="22"/>
          <w:szCs w:val="22"/>
        </w:rPr>
        <w:t>8.5. По вопросам порядка установки и дальнейшей эксплуатации приборов учета воды в «</w:t>
      </w:r>
      <w:r w:rsidR="00E35CAA">
        <w:rPr>
          <w:rFonts w:eastAsia="SimSun"/>
          <w:sz w:val="22"/>
          <w:szCs w:val="22"/>
        </w:rPr>
        <w:t>Общество</w:t>
      </w:r>
      <w:r w:rsidRPr="00E35CAA">
        <w:rPr>
          <w:rFonts w:eastAsia="SimSun"/>
          <w:sz w:val="22"/>
          <w:szCs w:val="22"/>
        </w:rPr>
        <w:t>»   обращаться по телефону отдел реализации.</w:t>
      </w:r>
    </w:p>
    <w:p w:rsidR="00846327" w:rsidRPr="00E35CAA" w:rsidRDefault="00846327" w:rsidP="00846327">
      <w:pPr>
        <w:jc w:val="both"/>
        <w:rPr>
          <w:rFonts w:eastAsia="SimSun"/>
          <w:sz w:val="22"/>
          <w:szCs w:val="22"/>
        </w:rPr>
      </w:pPr>
      <w:r w:rsidRPr="00E35CAA">
        <w:rPr>
          <w:rFonts w:eastAsia="SimSun"/>
          <w:sz w:val="22"/>
          <w:szCs w:val="22"/>
        </w:rPr>
        <w:t>8.6.Ответственным лицом за водоснабжение и водоотведение со стороны «</w:t>
      </w:r>
      <w:r w:rsidR="00E35CAA">
        <w:rPr>
          <w:rFonts w:eastAsia="SimSun"/>
          <w:sz w:val="22"/>
          <w:szCs w:val="22"/>
        </w:rPr>
        <w:t>Обществ</w:t>
      </w:r>
      <w:r w:rsidRPr="00E35CAA">
        <w:rPr>
          <w:rFonts w:eastAsia="SimSun"/>
          <w:sz w:val="22"/>
          <w:szCs w:val="22"/>
        </w:rPr>
        <w:t xml:space="preserve">а» </w:t>
      </w:r>
      <w:proofErr w:type="gramStart"/>
      <w:r w:rsidRPr="00E35CAA">
        <w:rPr>
          <w:rFonts w:eastAsia="SimSun"/>
          <w:sz w:val="22"/>
          <w:szCs w:val="22"/>
        </w:rPr>
        <w:t>назначен</w:t>
      </w:r>
      <w:proofErr w:type="gramEnd"/>
      <w:r w:rsidR="00613426" w:rsidRPr="00E35CAA">
        <w:rPr>
          <w:rFonts w:eastAsia="SimSun"/>
          <w:sz w:val="22"/>
          <w:szCs w:val="22"/>
        </w:rPr>
        <w:t>:</w:t>
      </w:r>
    </w:p>
    <w:p w:rsidR="00846327" w:rsidRPr="00E35CAA" w:rsidRDefault="00613426" w:rsidP="00846327">
      <w:pPr>
        <w:jc w:val="both"/>
        <w:rPr>
          <w:rFonts w:eastAsia="SimSun"/>
          <w:sz w:val="22"/>
          <w:szCs w:val="22"/>
        </w:rPr>
      </w:pPr>
      <w:r w:rsidRPr="00E35CAA">
        <w:rPr>
          <w:rFonts w:eastAsia="SimSun"/>
          <w:sz w:val="22"/>
          <w:szCs w:val="22"/>
        </w:rPr>
        <w:t>________________________________________________________________________________________________</w:t>
      </w:r>
    </w:p>
    <w:p w:rsidR="00846327" w:rsidRPr="00E35CAA" w:rsidRDefault="00846327" w:rsidP="00846327">
      <w:pPr>
        <w:jc w:val="both"/>
        <w:rPr>
          <w:rFonts w:eastAsia="SimSun"/>
          <w:sz w:val="22"/>
          <w:szCs w:val="22"/>
        </w:rPr>
      </w:pPr>
    </w:p>
    <w:p w:rsidR="00846327" w:rsidRPr="00E35CAA" w:rsidRDefault="00846327" w:rsidP="00846327">
      <w:pPr>
        <w:rPr>
          <w:b/>
          <w:sz w:val="22"/>
          <w:szCs w:val="22"/>
        </w:rPr>
      </w:pPr>
      <w:r w:rsidRPr="00E35CAA">
        <w:rPr>
          <w:b/>
          <w:sz w:val="22"/>
          <w:szCs w:val="22"/>
        </w:rPr>
        <w:t xml:space="preserve">                      9. ЮРИДИЧЕСКИЕ АДРЕСА, БАНКОВСКИЕ РЕКВИЗИТЫ И  ПОДПИСИ  СТОРОН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811"/>
      </w:tblGrid>
      <w:tr w:rsidR="00846327" w:rsidRPr="00E35CAA" w:rsidTr="00846327">
        <w:tc>
          <w:tcPr>
            <w:tcW w:w="5070" w:type="dxa"/>
            <w:shd w:val="clear" w:color="auto" w:fill="auto"/>
          </w:tcPr>
          <w:p w:rsidR="00846327" w:rsidRPr="00E35CAA" w:rsidRDefault="00846327" w:rsidP="00846327">
            <w:pPr>
              <w:rPr>
                <w:sz w:val="22"/>
                <w:szCs w:val="22"/>
              </w:rPr>
            </w:pPr>
            <w:r w:rsidRPr="00E35CAA">
              <w:rPr>
                <w:sz w:val="22"/>
                <w:szCs w:val="22"/>
              </w:rPr>
              <w:t xml:space="preserve">                       «Абонент»</w:t>
            </w:r>
          </w:p>
        </w:tc>
        <w:tc>
          <w:tcPr>
            <w:tcW w:w="5811" w:type="dxa"/>
            <w:shd w:val="clear" w:color="auto" w:fill="auto"/>
          </w:tcPr>
          <w:p w:rsidR="00846327" w:rsidRPr="00E35CAA" w:rsidRDefault="00846327" w:rsidP="0099250F">
            <w:pPr>
              <w:rPr>
                <w:sz w:val="22"/>
                <w:szCs w:val="22"/>
              </w:rPr>
            </w:pPr>
            <w:r w:rsidRPr="00E35CAA">
              <w:rPr>
                <w:sz w:val="22"/>
                <w:szCs w:val="22"/>
              </w:rPr>
              <w:t xml:space="preserve">                       </w:t>
            </w:r>
            <w:r w:rsidR="0099250F" w:rsidRPr="00E35CAA">
              <w:rPr>
                <w:sz w:val="22"/>
                <w:szCs w:val="22"/>
              </w:rPr>
              <w:t>ООО «НЭСКО»</w:t>
            </w:r>
          </w:p>
        </w:tc>
      </w:tr>
      <w:tr w:rsidR="00846327" w:rsidRPr="00E35CAA" w:rsidTr="00846327">
        <w:tc>
          <w:tcPr>
            <w:tcW w:w="5070" w:type="dxa"/>
            <w:shd w:val="clear" w:color="auto" w:fill="auto"/>
          </w:tcPr>
          <w:p w:rsidR="00846327" w:rsidRPr="00E35CAA" w:rsidRDefault="00846327" w:rsidP="00846327">
            <w:pPr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:rsidR="00846327" w:rsidRPr="00E35CAA" w:rsidRDefault="0099250F" w:rsidP="00846327">
            <w:pPr>
              <w:rPr>
                <w:sz w:val="22"/>
                <w:szCs w:val="22"/>
              </w:rPr>
            </w:pPr>
            <w:r w:rsidRPr="00E35CAA">
              <w:rPr>
                <w:sz w:val="22"/>
                <w:szCs w:val="22"/>
              </w:rPr>
              <w:t xml:space="preserve">ОГРН 1038601750472, ИНН 8603109926, КПП 860301001, место нахождения: 628615, </w:t>
            </w:r>
            <w:proofErr w:type="spellStart"/>
            <w:r w:rsidRPr="00E35CAA">
              <w:rPr>
                <w:sz w:val="22"/>
                <w:szCs w:val="22"/>
              </w:rPr>
              <w:t>ХМАО-Югра</w:t>
            </w:r>
            <w:proofErr w:type="spellEnd"/>
            <w:r w:rsidRPr="00E35CAA">
              <w:rPr>
                <w:sz w:val="22"/>
                <w:szCs w:val="22"/>
              </w:rPr>
              <w:t>, г. Нижневартовск, ул. Ленина, д. 34а</w:t>
            </w:r>
          </w:p>
        </w:tc>
      </w:tr>
      <w:tr w:rsidR="00846327" w:rsidRPr="00E35CAA" w:rsidTr="00846327">
        <w:trPr>
          <w:trHeight w:val="1549"/>
        </w:trPr>
        <w:tc>
          <w:tcPr>
            <w:tcW w:w="5070" w:type="dxa"/>
            <w:shd w:val="clear" w:color="auto" w:fill="auto"/>
          </w:tcPr>
          <w:p w:rsidR="00846327" w:rsidRPr="00E35CAA" w:rsidRDefault="00846327" w:rsidP="008463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:rsidR="00846327" w:rsidRPr="00E35CAA" w:rsidRDefault="00846327" w:rsidP="00846327">
            <w:pPr>
              <w:jc w:val="both"/>
              <w:rPr>
                <w:sz w:val="22"/>
                <w:szCs w:val="22"/>
              </w:rPr>
            </w:pPr>
          </w:p>
        </w:tc>
      </w:tr>
      <w:tr w:rsidR="00846327" w:rsidRPr="00E35CAA" w:rsidTr="00846327">
        <w:trPr>
          <w:trHeight w:val="676"/>
        </w:trPr>
        <w:tc>
          <w:tcPr>
            <w:tcW w:w="5070" w:type="dxa"/>
            <w:shd w:val="clear" w:color="auto" w:fill="auto"/>
          </w:tcPr>
          <w:p w:rsidR="00846327" w:rsidRPr="00E35CAA" w:rsidRDefault="00846327" w:rsidP="008463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:rsidR="00846327" w:rsidRPr="00E35CAA" w:rsidRDefault="00846327" w:rsidP="007A4293">
            <w:pPr>
              <w:jc w:val="both"/>
              <w:rPr>
                <w:sz w:val="22"/>
                <w:szCs w:val="22"/>
              </w:rPr>
            </w:pPr>
          </w:p>
        </w:tc>
      </w:tr>
      <w:tr w:rsidR="00846327" w:rsidRPr="00E35CAA" w:rsidTr="00846327">
        <w:trPr>
          <w:trHeight w:val="353"/>
        </w:trPr>
        <w:tc>
          <w:tcPr>
            <w:tcW w:w="5070" w:type="dxa"/>
            <w:shd w:val="clear" w:color="auto" w:fill="auto"/>
          </w:tcPr>
          <w:p w:rsidR="00846327" w:rsidRPr="00E35CAA" w:rsidRDefault="00846327" w:rsidP="00846327">
            <w:pPr>
              <w:jc w:val="both"/>
              <w:rPr>
                <w:sz w:val="22"/>
                <w:szCs w:val="22"/>
              </w:rPr>
            </w:pPr>
            <w:r w:rsidRPr="00E35CAA">
              <w:rPr>
                <w:sz w:val="22"/>
                <w:szCs w:val="22"/>
              </w:rPr>
              <w:t xml:space="preserve">                 Руководитель</w:t>
            </w:r>
          </w:p>
        </w:tc>
        <w:tc>
          <w:tcPr>
            <w:tcW w:w="5811" w:type="dxa"/>
            <w:shd w:val="clear" w:color="auto" w:fill="auto"/>
          </w:tcPr>
          <w:p w:rsidR="00846327" w:rsidRPr="00E35CAA" w:rsidRDefault="00846327" w:rsidP="00846327">
            <w:pPr>
              <w:jc w:val="both"/>
              <w:rPr>
                <w:sz w:val="22"/>
                <w:szCs w:val="22"/>
              </w:rPr>
            </w:pPr>
            <w:r w:rsidRPr="00E35CAA">
              <w:rPr>
                <w:sz w:val="22"/>
                <w:szCs w:val="22"/>
              </w:rPr>
              <w:t xml:space="preserve">               Директор</w:t>
            </w:r>
          </w:p>
        </w:tc>
      </w:tr>
      <w:tr w:rsidR="00846327" w:rsidRPr="00E35CAA" w:rsidTr="00846327">
        <w:trPr>
          <w:trHeight w:val="542"/>
        </w:trPr>
        <w:tc>
          <w:tcPr>
            <w:tcW w:w="5070" w:type="dxa"/>
            <w:shd w:val="clear" w:color="auto" w:fill="auto"/>
          </w:tcPr>
          <w:p w:rsidR="00846327" w:rsidRPr="00E35CAA" w:rsidRDefault="00846327" w:rsidP="008463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:rsidR="00846327" w:rsidRPr="00E35CAA" w:rsidRDefault="00846327" w:rsidP="00846327">
            <w:pPr>
              <w:jc w:val="both"/>
              <w:rPr>
                <w:sz w:val="22"/>
                <w:szCs w:val="22"/>
              </w:rPr>
            </w:pPr>
          </w:p>
        </w:tc>
      </w:tr>
    </w:tbl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t xml:space="preserve">  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t>М.П.                                                                                                     М.П.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</w:p>
    <w:p w:rsidR="00846327" w:rsidRPr="00E35CAA" w:rsidRDefault="00846327" w:rsidP="00846327">
      <w:pPr>
        <w:jc w:val="both"/>
        <w:rPr>
          <w:sz w:val="22"/>
          <w:szCs w:val="22"/>
        </w:rPr>
      </w:pPr>
    </w:p>
    <w:p w:rsidR="00846327" w:rsidRPr="00E35CAA" w:rsidRDefault="00846327" w:rsidP="00846327">
      <w:pPr>
        <w:jc w:val="both"/>
        <w:rPr>
          <w:sz w:val="22"/>
          <w:szCs w:val="22"/>
        </w:rPr>
      </w:pPr>
    </w:p>
    <w:p w:rsidR="00FE1F4F" w:rsidRPr="00E35CAA" w:rsidRDefault="00FE1F4F" w:rsidP="00846327">
      <w:pPr>
        <w:jc w:val="both"/>
        <w:rPr>
          <w:sz w:val="22"/>
          <w:szCs w:val="22"/>
        </w:rPr>
      </w:pPr>
    </w:p>
    <w:p w:rsidR="00FE1F4F" w:rsidRPr="00E35CAA" w:rsidRDefault="00FE1F4F" w:rsidP="00846327">
      <w:pPr>
        <w:jc w:val="both"/>
        <w:rPr>
          <w:sz w:val="22"/>
          <w:szCs w:val="22"/>
        </w:rPr>
      </w:pPr>
    </w:p>
    <w:p w:rsidR="00846327" w:rsidRPr="00E35CAA" w:rsidRDefault="0062644E" w:rsidP="00846327">
      <w:pPr>
        <w:jc w:val="both"/>
        <w:rPr>
          <w:sz w:val="22"/>
          <w:szCs w:val="22"/>
        </w:rPr>
      </w:pPr>
      <w:r w:rsidRPr="00E35CAA">
        <w:rPr>
          <w:sz w:val="22"/>
          <w:szCs w:val="22"/>
        </w:rPr>
        <w:t xml:space="preserve">                                                                                                           </w:t>
      </w:r>
      <w:r w:rsidR="00846327" w:rsidRPr="00E35CAA">
        <w:rPr>
          <w:sz w:val="22"/>
          <w:szCs w:val="22"/>
        </w:rPr>
        <w:t xml:space="preserve">    </w:t>
      </w:r>
    </w:p>
    <w:p w:rsidR="00846327" w:rsidRPr="00E35CAA" w:rsidRDefault="00846327" w:rsidP="00846327">
      <w:pPr>
        <w:jc w:val="both"/>
        <w:rPr>
          <w:sz w:val="22"/>
          <w:szCs w:val="22"/>
        </w:rPr>
      </w:pPr>
    </w:p>
    <w:p w:rsidR="00846327" w:rsidRPr="00E35CAA" w:rsidRDefault="00846327" w:rsidP="00846327">
      <w:pPr>
        <w:jc w:val="both"/>
        <w:rPr>
          <w:sz w:val="22"/>
          <w:szCs w:val="22"/>
        </w:rPr>
      </w:pPr>
    </w:p>
    <w:p w:rsidR="00846327" w:rsidRPr="00E35CAA" w:rsidRDefault="00846327" w:rsidP="00846327">
      <w:pPr>
        <w:jc w:val="both"/>
        <w:rPr>
          <w:sz w:val="22"/>
          <w:szCs w:val="22"/>
        </w:rPr>
      </w:pPr>
    </w:p>
    <w:p w:rsidR="00846327" w:rsidRPr="00E35CAA" w:rsidRDefault="00846327" w:rsidP="00846327">
      <w:pPr>
        <w:rPr>
          <w:sz w:val="22"/>
          <w:szCs w:val="22"/>
        </w:rPr>
      </w:pPr>
    </w:p>
    <w:p w:rsidR="009B293B" w:rsidRPr="00E35CAA" w:rsidRDefault="009B293B" w:rsidP="00846327">
      <w:pPr>
        <w:rPr>
          <w:sz w:val="22"/>
          <w:szCs w:val="22"/>
        </w:rPr>
      </w:pPr>
    </w:p>
    <w:sectPr w:rsidR="009B293B" w:rsidRPr="00E35CAA" w:rsidSect="00FA0582">
      <w:pgSz w:w="11906" w:h="16838"/>
      <w:pgMar w:top="142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6A19"/>
    <w:multiLevelType w:val="hybridMultilevel"/>
    <w:tmpl w:val="592088B8"/>
    <w:lvl w:ilvl="0" w:tplc="74568A48">
      <w:start w:val="1"/>
      <w:numFmt w:val="decimal"/>
      <w:lvlText w:val="%1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>
    <w:nsid w:val="380B460E"/>
    <w:multiLevelType w:val="hybridMultilevel"/>
    <w:tmpl w:val="9D8EF5A2"/>
    <w:lvl w:ilvl="0" w:tplc="93883FA8">
      <w:start w:val="1"/>
      <w:numFmt w:val="decimal"/>
      <w:lvlText w:val="%1."/>
      <w:lvlJc w:val="left"/>
      <w:pPr>
        <w:ind w:left="4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30" w:hanging="360"/>
      </w:pPr>
    </w:lvl>
    <w:lvl w:ilvl="2" w:tplc="0419001B" w:tentative="1">
      <w:start w:val="1"/>
      <w:numFmt w:val="lowerRoman"/>
      <w:lvlText w:val="%3."/>
      <w:lvlJc w:val="right"/>
      <w:pPr>
        <w:ind w:left="6150" w:hanging="180"/>
      </w:pPr>
    </w:lvl>
    <w:lvl w:ilvl="3" w:tplc="0419000F" w:tentative="1">
      <w:start w:val="1"/>
      <w:numFmt w:val="decimal"/>
      <w:lvlText w:val="%4."/>
      <w:lvlJc w:val="left"/>
      <w:pPr>
        <w:ind w:left="6870" w:hanging="360"/>
      </w:pPr>
    </w:lvl>
    <w:lvl w:ilvl="4" w:tplc="04190019" w:tentative="1">
      <w:start w:val="1"/>
      <w:numFmt w:val="lowerLetter"/>
      <w:lvlText w:val="%5."/>
      <w:lvlJc w:val="left"/>
      <w:pPr>
        <w:ind w:left="7590" w:hanging="360"/>
      </w:pPr>
    </w:lvl>
    <w:lvl w:ilvl="5" w:tplc="0419001B" w:tentative="1">
      <w:start w:val="1"/>
      <w:numFmt w:val="lowerRoman"/>
      <w:lvlText w:val="%6."/>
      <w:lvlJc w:val="right"/>
      <w:pPr>
        <w:ind w:left="8310" w:hanging="180"/>
      </w:pPr>
    </w:lvl>
    <w:lvl w:ilvl="6" w:tplc="0419000F" w:tentative="1">
      <w:start w:val="1"/>
      <w:numFmt w:val="decimal"/>
      <w:lvlText w:val="%7."/>
      <w:lvlJc w:val="left"/>
      <w:pPr>
        <w:ind w:left="9030" w:hanging="360"/>
      </w:pPr>
    </w:lvl>
    <w:lvl w:ilvl="7" w:tplc="04190019" w:tentative="1">
      <w:start w:val="1"/>
      <w:numFmt w:val="lowerLetter"/>
      <w:lvlText w:val="%8."/>
      <w:lvlJc w:val="left"/>
      <w:pPr>
        <w:ind w:left="9750" w:hanging="360"/>
      </w:pPr>
    </w:lvl>
    <w:lvl w:ilvl="8" w:tplc="0419001B" w:tentative="1">
      <w:start w:val="1"/>
      <w:numFmt w:val="lowerRoman"/>
      <w:lvlText w:val="%9."/>
      <w:lvlJc w:val="right"/>
      <w:pPr>
        <w:ind w:left="10470" w:hanging="180"/>
      </w:pPr>
    </w:lvl>
  </w:abstractNum>
  <w:abstractNum w:abstractNumId="2">
    <w:nsid w:val="38736611"/>
    <w:multiLevelType w:val="hybridMultilevel"/>
    <w:tmpl w:val="7152BFBE"/>
    <w:lvl w:ilvl="0" w:tplc="81E0DBB0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34E40"/>
    <w:rsid w:val="00011DA9"/>
    <w:rsid w:val="0005758C"/>
    <w:rsid w:val="000973CC"/>
    <w:rsid w:val="000B1F59"/>
    <w:rsid w:val="000E3087"/>
    <w:rsid w:val="000E3BF6"/>
    <w:rsid w:val="000F73BB"/>
    <w:rsid w:val="001172A2"/>
    <w:rsid w:val="001235A1"/>
    <w:rsid w:val="00130B19"/>
    <w:rsid w:val="00176560"/>
    <w:rsid w:val="001851B6"/>
    <w:rsid w:val="00186CF5"/>
    <w:rsid w:val="001B7C98"/>
    <w:rsid w:val="001D0DF9"/>
    <w:rsid w:val="001F417C"/>
    <w:rsid w:val="0022599B"/>
    <w:rsid w:val="00254D63"/>
    <w:rsid w:val="00275E96"/>
    <w:rsid w:val="00286ADC"/>
    <w:rsid w:val="002963E4"/>
    <w:rsid w:val="002C137A"/>
    <w:rsid w:val="002D2DC3"/>
    <w:rsid w:val="003052AE"/>
    <w:rsid w:val="003116E5"/>
    <w:rsid w:val="003351BD"/>
    <w:rsid w:val="003B3E8B"/>
    <w:rsid w:val="003B75D4"/>
    <w:rsid w:val="003C01DB"/>
    <w:rsid w:val="003E5B7F"/>
    <w:rsid w:val="003E6B3C"/>
    <w:rsid w:val="003F2696"/>
    <w:rsid w:val="00415C19"/>
    <w:rsid w:val="004D2750"/>
    <w:rsid w:val="004D28A9"/>
    <w:rsid w:val="004E2E2A"/>
    <w:rsid w:val="004E3CE9"/>
    <w:rsid w:val="004F16B0"/>
    <w:rsid w:val="004F4196"/>
    <w:rsid w:val="004F6E9C"/>
    <w:rsid w:val="005328B7"/>
    <w:rsid w:val="00574DD0"/>
    <w:rsid w:val="0059207E"/>
    <w:rsid w:val="005C21B8"/>
    <w:rsid w:val="005C5FFC"/>
    <w:rsid w:val="00613426"/>
    <w:rsid w:val="0062644E"/>
    <w:rsid w:val="00626BB0"/>
    <w:rsid w:val="00632343"/>
    <w:rsid w:val="00645235"/>
    <w:rsid w:val="00645C4E"/>
    <w:rsid w:val="00666652"/>
    <w:rsid w:val="00675F21"/>
    <w:rsid w:val="006B1F59"/>
    <w:rsid w:val="00715896"/>
    <w:rsid w:val="00725B2B"/>
    <w:rsid w:val="007375FB"/>
    <w:rsid w:val="007511FF"/>
    <w:rsid w:val="00766BE7"/>
    <w:rsid w:val="00771A05"/>
    <w:rsid w:val="007A4293"/>
    <w:rsid w:val="007F1B45"/>
    <w:rsid w:val="007F5266"/>
    <w:rsid w:val="007F77C1"/>
    <w:rsid w:val="008021E4"/>
    <w:rsid w:val="00807494"/>
    <w:rsid w:val="00846327"/>
    <w:rsid w:val="00857F3B"/>
    <w:rsid w:val="008B2875"/>
    <w:rsid w:val="008C7532"/>
    <w:rsid w:val="00936923"/>
    <w:rsid w:val="00953FB4"/>
    <w:rsid w:val="00981D53"/>
    <w:rsid w:val="0099250F"/>
    <w:rsid w:val="009B293B"/>
    <w:rsid w:val="009B74B3"/>
    <w:rsid w:val="009D3CF9"/>
    <w:rsid w:val="009D529D"/>
    <w:rsid w:val="009E3F03"/>
    <w:rsid w:val="009F19B8"/>
    <w:rsid w:val="00A0623B"/>
    <w:rsid w:val="00A32666"/>
    <w:rsid w:val="00A36BD5"/>
    <w:rsid w:val="00A55671"/>
    <w:rsid w:val="00A61F2E"/>
    <w:rsid w:val="00A750D9"/>
    <w:rsid w:val="00AB4B4A"/>
    <w:rsid w:val="00AD079E"/>
    <w:rsid w:val="00AF1B18"/>
    <w:rsid w:val="00B3207B"/>
    <w:rsid w:val="00B40F14"/>
    <w:rsid w:val="00B86693"/>
    <w:rsid w:val="00BB2AA1"/>
    <w:rsid w:val="00BE1528"/>
    <w:rsid w:val="00C34455"/>
    <w:rsid w:val="00C5435C"/>
    <w:rsid w:val="00C74434"/>
    <w:rsid w:val="00C86081"/>
    <w:rsid w:val="00CB1CF3"/>
    <w:rsid w:val="00CD53F2"/>
    <w:rsid w:val="00D1236A"/>
    <w:rsid w:val="00D17473"/>
    <w:rsid w:val="00D27BF3"/>
    <w:rsid w:val="00D307F9"/>
    <w:rsid w:val="00D575BF"/>
    <w:rsid w:val="00D652E5"/>
    <w:rsid w:val="00D94111"/>
    <w:rsid w:val="00D97657"/>
    <w:rsid w:val="00DA6951"/>
    <w:rsid w:val="00DC227B"/>
    <w:rsid w:val="00DE1A02"/>
    <w:rsid w:val="00DE7480"/>
    <w:rsid w:val="00E24307"/>
    <w:rsid w:val="00E35CAA"/>
    <w:rsid w:val="00E40071"/>
    <w:rsid w:val="00E847B6"/>
    <w:rsid w:val="00E92F1D"/>
    <w:rsid w:val="00EB4380"/>
    <w:rsid w:val="00EB47EA"/>
    <w:rsid w:val="00F12952"/>
    <w:rsid w:val="00F25D7F"/>
    <w:rsid w:val="00F34E40"/>
    <w:rsid w:val="00F3703C"/>
    <w:rsid w:val="00F5420E"/>
    <w:rsid w:val="00F67C5B"/>
    <w:rsid w:val="00F70F06"/>
    <w:rsid w:val="00F74300"/>
    <w:rsid w:val="00F80925"/>
    <w:rsid w:val="00FA0582"/>
    <w:rsid w:val="00FB1919"/>
    <w:rsid w:val="00FB58BB"/>
    <w:rsid w:val="00FE1F4F"/>
    <w:rsid w:val="00FE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E40"/>
  </w:style>
  <w:style w:type="paragraph" w:styleId="1">
    <w:name w:val="heading 1"/>
    <w:basedOn w:val="a"/>
    <w:next w:val="a"/>
    <w:qFormat/>
    <w:rsid w:val="00F34E40"/>
    <w:pPr>
      <w:keepNext/>
      <w:jc w:val="both"/>
      <w:outlineLvl w:val="0"/>
    </w:pPr>
    <w:rPr>
      <w:rFonts w:ascii="Arial" w:hAnsi="Arial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4E40"/>
    <w:pPr>
      <w:jc w:val="both"/>
    </w:pPr>
    <w:rPr>
      <w:sz w:val="24"/>
    </w:rPr>
  </w:style>
  <w:style w:type="paragraph" w:styleId="a4">
    <w:name w:val="Body Text Indent"/>
    <w:basedOn w:val="a"/>
    <w:rsid w:val="00F34E40"/>
    <w:pPr>
      <w:jc w:val="both"/>
    </w:pPr>
    <w:rPr>
      <w:rFonts w:ascii="Arial" w:hAnsi="Arial"/>
    </w:rPr>
  </w:style>
  <w:style w:type="paragraph" w:styleId="2">
    <w:name w:val="Body Text 2"/>
    <w:basedOn w:val="a"/>
    <w:rsid w:val="00F34E40"/>
    <w:rPr>
      <w:sz w:val="22"/>
    </w:rPr>
  </w:style>
  <w:style w:type="paragraph" w:styleId="3">
    <w:name w:val="Body Text Indent 3"/>
    <w:basedOn w:val="a"/>
    <w:rsid w:val="00F34E40"/>
    <w:pPr>
      <w:spacing w:after="120"/>
      <w:ind w:left="283"/>
    </w:pPr>
    <w:rPr>
      <w:sz w:val="16"/>
      <w:szCs w:val="16"/>
    </w:rPr>
  </w:style>
  <w:style w:type="paragraph" w:styleId="a5">
    <w:name w:val="No Spacing"/>
    <w:uiPriority w:val="1"/>
    <w:qFormat/>
    <w:rsid w:val="0099250F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2170</Words>
  <Characters>18215</Characters>
  <Application>Microsoft Office Word</Application>
  <DocSecurity>0</DocSecurity>
  <Lines>151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urist2</cp:lastModifiedBy>
  <cp:revision>3</cp:revision>
  <cp:lastPrinted>2015-01-13T05:52:00Z</cp:lastPrinted>
  <dcterms:created xsi:type="dcterms:W3CDTF">2017-01-13T06:09:00Z</dcterms:created>
  <dcterms:modified xsi:type="dcterms:W3CDTF">2017-04-26T05:10:00Z</dcterms:modified>
</cp:coreProperties>
</file>