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E0" w:rsidRDefault="00CA05E0" w:rsidP="00CA05E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0" w:name="_GoBack"/>
      <w:bookmarkEnd w:id="0"/>
      <w:r>
        <w:rPr>
          <w:b/>
          <w:bCs/>
          <w:color w:val="26282F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A05E0" w:rsidRDefault="00CA05E0" w:rsidP="00CA05E0">
      <w:pPr>
        <w:autoSpaceDE w:val="0"/>
        <w:autoSpaceDN w:val="0"/>
        <w:adjustRightInd w:val="0"/>
        <w:ind w:firstLine="720"/>
        <w:jc w:val="both"/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9"/>
        <w:gridCol w:w="4386"/>
      </w:tblGrid>
      <w:tr w:rsidR="00CA05E0" w:rsidTr="00CA05E0"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E0" w:rsidRDefault="00CA05E0">
            <w:pPr>
              <w:autoSpaceDE w:val="0"/>
              <w:autoSpaceDN w:val="0"/>
              <w:adjustRightInd w:val="0"/>
              <w:jc w:val="both"/>
            </w:pPr>
            <w:r>
              <w:t>Количество поданных заявок на подключение к централизованной системе водоотведения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E0" w:rsidRDefault="00FF5A84">
            <w:pPr>
              <w:jc w:val="center"/>
            </w:pPr>
            <w:r>
              <w:t>0</w:t>
            </w:r>
          </w:p>
        </w:tc>
      </w:tr>
      <w:tr w:rsidR="00CA05E0" w:rsidTr="00CA05E0"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E0" w:rsidRDefault="00CA05E0">
            <w:pPr>
              <w:autoSpaceDE w:val="0"/>
              <w:autoSpaceDN w:val="0"/>
              <w:adjustRightInd w:val="0"/>
              <w:jc w:val="both"/>
            </w:pPr>
            <w:r>
              <w:t>Количество исполненных заявок на подключение к централизованной системе водоотведения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E0" w:rsidRDefault="00CA05E0">
            <w:pPr>
              <w:jc w:val="center"/>
            </w:pPr>
            <w:r>
              <w:t>0</w:t>
            </w:r>
          </w:p>
        </w:tc>
      </w:tr>
      <w:tr w:rsidR="00CA05E0" w:rsidTr="00CA05E0"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E0" w:rsidRDefault="00CA05E0">
            <w:pPr>
              <w:autoSpaceDE w:val="0"/>
              <w:autoSpaceDN w:val="0"/>
              <w:adjustRightInd w:val="0"/>
              <w:jc w:val="both"/>
            </w:pPr>
            <w: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E0" w:rsidRDefault="00CA05E0">
            <w:pPr>
              <w:jc w:val="center"/>
            </w:pPr>
            <w:r>
              <w:t>0</w:t>
            </w:r>
          </w:p>
        </w:tc>
      </w:tr>
      <w:tr w:rsidR="00CA05E0" w:rsidTr="00CA05E0"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E0" w:rsidRDefault="00CA05E0">
            <w:pPr>
              <w:autoSpaceDE w:val="0"/>
              <w:autoSpaceDN w:val="0"/>
              <w:adjustRightInd w:val="0"/>
              <w:jc w:val="both"/>
            </w:pPr>
            <w:r>
              <w:t>Резерв мощности централизованной системы водоотведения в течение квартала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E0" w:rsidRDefault="00CA05E0">
            <w:pPr>
              <w:jc w:val="center"/>
            </w:pPr>
            <w:r>
              <w:t>7,39 тыс</w:t>
            </w:r>
            <w:proofErr w:type="gramStart"/>
            <w:r>
              <w:t>.м</w:t>
            </w:r>
            <w:proofErr w:type="gramEnd"/>
            <w:r>
              <w:t>3/</w:t>
            </w:r>
            <w:proofErr w:type="spellStart"/>
            <w:r>
              <w:t>сут</w:t>
            </w:r>
            <w:proofErr w:type="spellEnd"/>
            <w:r>
              <w:t xml:space="preserve"> (48%)</w:t>
            </w:r>
          </w:p>
        </w:tc>
      </w:tr>
    </w:tbl>
    <w:p w:rsidR="00CA05E0" w:rsidRDefault="00CA05E0" w:rsidP="00CA05E0"/>
    <w:p w:rsidR="00AB177C" w:rsidRDefault="00AB177C"/>
    <w:sectPr w:rsidR="00AB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68"/>
    <w:rsid w:val="001655F7"/>
    <w:rsid w:val="00AB177C"/>
    <w:rsid w:val="00B56968"/>
    <w:rsid w:val="00CA05E0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Арслангереев Шамиль Салимгереевич</dc:creator>
  <cp:lastModifiedBy>Арслангереев Шамиль Салимгереевич</cp:lastModifiedBy>
  <cp:revision>2</cp:revision>
  <dcterms:created xsi:type="dcterms:W3CDTF">2018-10-09T08:55:00Z</dcterms:created>
  <dcterms:modified xsi:type="dcterms:W3CDTF">2018-10-09T08:55:00Z</dcterms:modified>
</cp:coreProperties>
</file>